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95" w:rsidRPr="00A054C7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A054C7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Pr="00A054C7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Pr="00A054C7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B2628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910274" w:rsidRPr="00A054C7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A054C7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C3C95" w:rsidRPr="00A054C7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A054C7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C10C3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Новгород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F6CA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121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5D7D1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492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7CE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6 г.</w:t>
      </w:r>
    </w:p>
    <w:p w:rsidR="00910274" w:rsidRPr="00A054C7" w:rsidRDefault="003E552F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2C3C95" w:rsidRPr="00A054C7" w:rsidRDefault="00A74100" w:rsidP="00980C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</w:t>
      </w:r>
      <w:r w:rsidR="006C2EC8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="006C2EC8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6C2EC8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Приволжье»)</w:t>
      </w:r>
      <w:r w:rsidR="006C2EC8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6C2EC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A7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C2EC8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C2EC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E1BA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 директора филиала ПАО «</w:t>
      </w:r>
      <w:proofErr w:type="spellStart"/>
      <w:r w:rsidR="00CE1BA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CE1BA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- «Нижновэнерго» </w:t>
      </w:r>
      <w:r w:rsidR="00CE1BA8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Федорова Дмитрия Геннадиевича</w:t>
      </w:r>
      <w:r w:rsidR="00CE1BA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от 18.10.2024 №Д-ЦА/142</w:t>
      </w:r>
      <w:r w:rsidR="006C2EC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C44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44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211B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7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211B4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211B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директора </w:t>
      </w:r>
      <w:r w:rsidR="00C44F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</w:t>
      </w:r>
      <w:r w:rsidR="00F211B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</w:t>
      </w:r>
      <w:r w:rsidR="006C2EC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проведенной закупочной процедуры способом «сравнение цен» на электронной торговой площадке </w:t>
      </w:r>
      <w:r w:rsidR="00492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https://tender.lot-online.ru/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 w:rsidR="00560C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налитической записки (протокол</w:t>
      </w:r>
      <w:r w:rsidR="00560C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</w:t>
      </w:r>
      <w:r w:rsid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492B47" w:rsidRPr="00492B4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92B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980CA0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  <w:r w:rsid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220B" w:rsidRPr="00A054C7" w:rsidRDefault="005C220B" w:rsidP="00980C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C220B" w:rsidRPr="00A054C7" w:rsidRDefault="002C3C95" w:rsidP="005C220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A054C7" w:rsidRDefault="00C44FF3" w:rsidP="009049D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F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 исследований ЗВ в атмосферном воздухе, уровней физического воздействия на атмосферный воздух за контуром и на границе санитарно-защитных зон</w:t>
      </w:r>
      <w:r w:rsidR="000F6CA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61F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«Услуги»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Заказчик обязуется принять и оплатить оказанные Услуги. </w:t>
      </w:r>
    </w:p>
    <w:p w:rsidR="002C3C95" w:rsidRPr="00A054C7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861F41" w:rsidRPr="00A054C7" w:rsidRDefault="00861F41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A054C7" w:rsidRDefault="002C3C95" w:rsidP="000F6CA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31635A" w:rsidRDefault="00910274" w:rsidP="0031635A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End w:id="0"/>
      <w:r w:rsidR="002E2D7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31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услуг составляет _____ руб. (_______ рублей ___ копеек). </w:t>
      </w:r>
      <w:r w:rsidR="0031635A" w:rsidRPr="0031635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r w:rsidR="003163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1635A" w:rsidRPr="0031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составляет</w:t>
      </w:r>
      <w:r w:rsidR="00316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НДС не облагается в соответствии с п. 2 ст. 346.11 гл. 26 НК РФ и определяется расчётом стоимости, представленном Исполнителем (Приложение №2 к настоящему Договору).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 w:rsidR="002E2D7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6697C" w:rsidRPr="00A054C7" w:rsidRDefault="002E2D7C" w:rsidP="0031635A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D6697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за оказанные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6697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слуги производиться Заказчиком в течение 7(семи) рабочих дней, путём перечисления денежных средств на расчётный счёт Исполнителя, с момента </w:t>
      </w:r>
      <w:r w:rsidR="00B528B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обеими С</w:t>
      </w:r>
      <w:r w:rsidR="00D6697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торонами </w:t>
      </w:r>
      <w:r w:rsidR="00B528B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D7C" w:rsidRPr="00A054C7" w:rsidRDefault="002E2D7C" w:rsidP="00CC39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Оплата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E2D7C" w:rsidRPr="00A054C7" w:rsidRDefault="002E2D7C" w:rsidP="00CC39F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2.4. Датой оплаты считается дата списания денежных средств с расчетного счета Заказчика.</w:t>
      </w:r>
    </w:p>
    <w:p w:rsidR="002E2D7C" w:rsidRPr="00A054C7" w:rsidRDefault="002E2D7C" w:rsidP="00CC39F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слуги, опционная премия по настоящему Договору не предусмотрена.</w:t>
      </w:r>
    </w:p>
    <w:p w:rsidR="002C3C95" w:rsidRDefault="002E2D7C" w:rsidP="00DB0B5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2.6.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отношении любых денежных сумм, подлежащих уплате Заказчиком Исполнителю (оплата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1635A" w:rsidRDefault="0031635A" w:rsidP="00DB0B5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FF3" w:rsidRPr="00A054C7" w:rsidRDefault="00C44FF3" w:rsidP="00DB0B5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Оказание и Приемка услуг 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объема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и/или сроков их оказания данные изменения оформляются дополнительным соглашением Сторон.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3.2. </w:t>
      </w:r>
      <w:r w:rsidR="002C3C95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оказании </w:t>
      </w:r>
      <w:r w:rsidR="00173A91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2C3C95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A054C7" w:rsidRDefault="0091027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в </w:t>
      </w:r>
      <w:r w:rsidR="000E706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составе и объеме Услуг, указанных в Техническом задании</w:t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6845F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</w:t>
      </w:r>
      <w:r w:rsidR="005B58B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(пяти) дней по окончании оказания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B58B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по договору, Исполнитель оформляет и направляет Заказчику отчет об оказанных Услугах и 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УПД</w:t>
      </w:r>
      <w:r w:rsidR="005B58B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должно быть указано наименование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B58B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слуг, период оказания и их стоимость.</w:t>
      </w:r>
      <w:r w:rsidR="003969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D17728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5(пяти)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получения отчета об оказанных Услугах и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Заказчик, принявший оказанные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УПД,</w:t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706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содержащего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:rsidR="002C3C95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783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сохранность</w:t>
      </w:r>
      <w:proofErr w:type="spellEnd"/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0C1841" w:rsidRPr="00A054C7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при оказании Услуг по Договору вп</w:t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 привлекать третьих лиц (субподрядчика) в соответствии с условиями Технического задания (Приложение №1 к Договору) для оказания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осуществляемых аккредитованными лицами и</w:t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 подлежащих лицензированию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этом Исполнитель несет полную ответственность перед Заказчиком за результат их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как за свой собственный. Исполнитель осуществляет контроль за деятельностью </w:t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субподрядчика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несет ответственность за их действия, а также за исполнение Договора в целом. Исполнитель несет ответственность за</w:t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то, чтобы оказываемые Услуги субподрядчика </w:t>
      </w:r>
      <w:r w:rsidR="000C18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удовлетворяли требованиям Заказчика, действующим нормативным документам и Договору.</w:t>
      </w:r>
    </w:p>
    <w:p w:rsidR="002C3C95" w:rsidRPr="00A054C7" w:rsidRDefault="00A445F1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D67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r w:rsidR="00D163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субподрядчиков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к субъектам малого и среднего предпринимательства в момент заключения Договора (дополнительного соглашения о привлечении/замене</w:t>
      </w:r>
      <w:r w:rsidR="00D16309" w:rsidRPr="00A054C7">
        <w:t xml:space="preserve"> </w:t>
      </w:r>
      <w:r w:rsidR="00D163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субподрядчиков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</w:t>
      </w:r>
      <w:r w:rsidR="00D16309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163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субподрядчиков</w:t>
      </w:r>
      <w:r w:rsidR="002C3C95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>, информацию о предмете и цене заключаемых договоров с</w:t>
      </w:r>
      <w:r w:rsidR="00D16309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163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субподрядчиками</w:t>
      </w:r>
      <w:r w:rsidR="002C3C95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A054C7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2C3C95" w:rsidP="00822B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A445F1" w:rsidRPr="00A054C7" w:rsidRDefault="002C3C95" w:rsidP="00A445F1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num" w:pos="851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color w:val="auto"/>
          <w:sz w:val="24"/>
          <w:lang w:eastAsia="ru-RU"/>
        </w:rPr>
      </w:pPr>
      <w:r w:rsidRPr="00A054C7">
        <w:rPr>
          <w:rFonts w:eastAsia="Times New Roman"/>
          <w:color w:val="auto"/>
          <w:sz w:val="24"/>
          <w:lang w:eastAsia="ru-RU"/>
        </w:rPr>
        <w:t xml:space="preserve">Общий срок оказания </w:t>
      </w:r>
      <w:r w:rsidR="00173A91" w:rsidRPr="00A054C7">
        <w:rPr>
          <w:rFonts w:eastAsia="Times New Roman"/>
          <w:color w:val="auto"/>
          <w:sz w:val="24"/>
          <w:lang w:eastAsia="ru-RU"/>
        </w:rPr>
        <w:t>У</w:t>
      </w:r>
      <w:r w:rsidRPr="00A054C7">
        <w:rPr>
          <w:rFonts w:eastAsia="Times New Roman"/>
          <w:color w:val="auto"/>
          <w:sz w:val="24"/>
          <w:lang w:eastAsia="ru-RU"/>
        </w:rPr>
        <w:t xml:space="preserve">слуг устанавливается с </w:t>
      </w:r>
      <w:r w:rsidR="005D7D16">
        <w:rPr>
          <w:rFonts w:eastAsia="Times New Roman"/>
          <w:color w:val="auto"/>
          <w:sz w:val="24"/>
          <w:lang w:eastAsia="ru-RU"/>
        </w:rPr>
        <w:t xml:space="preserve">даты подписания </w:t>
      </w:r>
      <w:r w:rsidR="00FD0DFC">
        <w:rPr>
          <w:rFonts w:eastAsia="Times New Roman"/>
          <w:color w:val="auto"/>
          <w:sz w:val="24"/>
          <w:lang w:eastAsia="ru-RU"/>
        </w:rPr>
        <w:t xml:space="preserve">настоящего </w:t>
      </w:r>
      <w:r w:rsidR="00C44FF3">
        <w:rPr>
          <w:rFonts w:eastAsia="Times New Roman"/>
          <w:color w:val="auto"/>
          <w:sz w:val="24"/>
          <w:lang w:eastAsia="ru-RU"/>
        </w:rPr>
        <w:t>Д</w:t>
      </w:r>
      <w:r w:rsidR="005D7D16">
        <w:rPr>
          <w:rFonts w:eastAsia="Times New Roman"/>
          <w:color w:val="auto"/>
          <w:sz w:val="24"/>
          <w:lang w:eastAsia="ru-RU"/>
        </w:rPr>
        <w:t>оговора</w:t>
      </w:r>
      <w:r w:rsidRPr="00A054C7">
        <w:rPr>
          <w:rFonts w:eastAsia="Times New Roman"/>
          <w:i/>
          <w:color w:val="auto"/>
          <w:sz w:val="24"/>
          <w:lang w:eastAsia="ru-RU"/>
        </w:rPr>
        <w:t xml:space="preserve"> </w:t>
      </w:r>
      <w:r w:rsidRPr="00A054C7">
        <w:rPr>
          <w:rFonts w:eastAsia="Times New Roman"/>
          <w:color w:val="auto"/>
          <w:sz w:val="24"/>
          <w:lang w:eastAsia="ru-RU"/>
        </w:rPr>
        <w:t xml:space="preserve">(начальный срок оказания </w:t>
      </w:r>
      <w:r w:rsidR="00173A91" w:rsidRPr="00A054C7">
        <w:rPr>
          <w:rFonts w:eastAsia="Times New Roman"/>
          <w:color w:val="auto"/>
          <w:sz w:val="24"/>
          <w:lang w:eastAsia="ru-RU"/>
        </w:rPr>
        <w:t>У</w:t>
      </w:r>
      <w:r w:rsidRPr="00A054C7">
        <w:rPr>
          <w:rFonts w:eastAsia="Times New Roman"/>
          <w:color w:val="auto"/>
          <w:sz w:val="24"/>
          <w:lang w:eastAsia="ru-RU"/>
        </w:rPr>
        <w:t>слуг) по «</w:t>
      </w:r>
      <w:r w:rsidR="00C44FF3">
        <w:rPr>
          <w:rFonts w:eastAsia="Times New Roman"/>
          <w:color w:val="auto"/>
          <w:sz w:val="24"/>
          <w:lang w:eastAsia="ru-RU"/>
        </w:rPr>
        <w:t>__</w:t>
      </w:r>
      <w:r w:rsidRPr="00A054C7">
        <w:rPr>
          <w:rFonts w:eastAsia="Times New Roman"/>
          <w:color w:val="auto"/>
          <w:sz w:val="24"/>
          <w:lang w:eastAsia="ru-RU"/>
        </w:rPr>
        <w:t xml:space="preserve">» </w:t>
      </w:r>
      <w:r w:rsidR="00C44FF3">
        <w:rPr>
          <w:rFonts w:eastAsia="Times New Roman"/>
          <w:color w:val="auto"/>
          <w:sz w:val="24"/>
          <w:lang w:eastAsia="ru-RU"/>
        </w:rPr>
        <w:t>_________</w:t>
      </w:r>
      <w:r w:rsidR="00074020" w:rsidRPr="00A054C7">
        <w:rPr>
          <w:rFonts w:eastAsia="Times New Roman"/>
          <w:color w:val="auto"/>
          <w:sz w:val="24"/>
          <w:lang w:eastAsia="ru-RU"/>
        </w:rPr>
        <w:t xml:space="preserve"> </w:t>
      </w:r>
      <w:r w:rsidRPr="00A054C7">
        <w:rPr>
          <w:rFonts w:eastAsia="Times New Roman"/>
          <w:color w:val="auto"/>
          <w:sz w:val="24"/>
          <w:lang w:eastAsia="ru-RU"/>
        </w:rPr>
        <w:t>20</w:t>
      </w:r>
      <w:r w:rsidR="00D17728" w:rsidRPr="00A054C7">
        <w:rPr>
          <w:rFonts w:eastAsia="Times New Roman"/>
          <w:color w:val="auto"/>
          <w:sz w:val="24"/>
          <w:lang w:eastAsia="ru-RU"/>
        </w:rPr>
        <w:t>2</w:t>
      </w:r>
      <w:r w:rsidR="00421532" w:rsidRPr="00A054C7">
        <w:rPr>
          <w:rFonts w:eastAsia="Times New Roman"/>
          <w:color w:val="auto"/>
          <w:sz w:val="24"/>
          <w:lang w:eastAsia="ru-RU"/>
        </w:rPr>
        <w:t xml:space="preserve">6 </w:t>
      </w:r>
      <w:r w:rsidRPr="00A054C7">
        <w:rPr>
          <w:rFonts w:eastAsia="Times New Roman"/>
          <w:color w:val="auto"/>
          <w:sz w:val="24"/>
          <w:lang w:eastAsia="ru-RU"/>
        </w:rPr>
        <w:t xml:space="preserve">г. (конечный срок оказания </w:t>
      </w:r>
      <w:r w:rsidR="00173A91" w:rsidRPr="00A054C7">
        <w:rPr>
          <w:rFonts w:eastAsia="Times New Roman"/>
          <w:color w:val="auto"/>
          <w:sz w:val="24"/>
          <w:lang w:eastAsia="ru-RU"/>
        </w:rPr>
        <w:t>У</w:t>
      </w:r>
      <w:r w:rsidRPr="00A054C7">
        <w:rPr>
          <w:rFonts w:eastAsia="Times New Roman"/>
          <w:color w:val="auto"/>
          <w:sz w:val="24"/>
          <w:lang w:eastAsia="ru-RU"/>
        </w:rPr>
        <w:t>слуг)</w:t>
      </w:r>
      <w:r w:rsidR="00FD0DFC">
        <w:rPr>
          <w:rFonts w:eastAsia="Times New Roman"/>
          <w:color w:val="auto"/>
          <w:sz w:val="24"/>
          <w:lang w:eastAsia="ru-RU"/>
        </w:rPr>
        <w:t xml:space="preserve">,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а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в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части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взаиморасчетов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–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до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полного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исполнения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Сторонами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t>своих</w:t>
      </w:r>
      <w:r w:rsidR="00FD0DFC" w:rsidRPr="00FD0DFC">
        <w:rPr>
          <w:rFonts w:eastAsia="Times New Roman"/>
          <w:color w:val="auto"/>
          <w:sz w:val="24"/>
          <w:lang w:eastAsia="ru-RU"/>
        </w:rPr>
        <w:t xml:space="preserve"> </w:t>
      </w:r>
      <w:r w:rsidR="00FD0DFC" w:rsidRPr="00FD0DFC">
        <w:rPr>
          <w:rFonts w:eastAsia="Times New Roman" w:hint="eastAsia"/>
          <w:color w:val="auto"/>
          <w:sz w:val="24"/>
          <w:lang w:eastAsia="ru-RU"/>
        </w:rPr>
        <w:lastRenderedPageBreak/>
        <w:t>обязательств</w:t>
      </w:r>
      <w:r w:rsidRPr="00A054C7">
        <w:rPr>
          <w:rFonts w:eastAsia="Times New Roman"/>
          <w:color w:val="auto"/>
          <w:sz w:val="24"/>
          <w:lang w:eastAsia="ru-RU"/>
        </w:rPr>
        <w:t>.</w:t>
      </w:r>
    </w:p>
    <w:p w:rsidR="002C3C95" w:rsidRDefault="002C3C95" w:rsidP="003E552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lang w:eastAsia="ru-RU"/>
        </w:rPr>
        <w:t xml:space="preserve">Сроки оказания </w:t>
      </w:r>
      <w:r w:rsidR="00173A91" w:rsidRPr="00A054C7">
        <w:rPr>
          <w:rFonts w:ascii="Times New Roman" w:eastAsia="Times New Roman" w:hAnsi="Times New Roman" w:cs="Times New Roman"/>
          <w:sz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lang w:eastAsia="ru-RU"/>
        </w:rPr>
        <w:t xml:space="preserve">слуг установлены в Приложении № 1. </w:t>
      </w:r>
    </w:p>
    <w:p w:rsidR="0031635A" w:rsidRDefault="0031635A" w:rsidP="003E552F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3371C8" w:rsidRPr="00A054C7" w:rsidRDefault="002C3C95" w:rsidP="00822B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380D44" w:rsidRPr="00A054C7" w:rsidRDefault="009B350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80D4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3E2E1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80D4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воими силами оказать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80D4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 в объеме и в сроки, предусмотренные Договором, если иное не предусмотрено Договором;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A7410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оставить в известность Заказчика в случае возникновения обстоятельств, замедляющих ход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или делающих дальнейшее продолжение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невозможным;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предоставлять Заказчику: 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информацию о полной цепочке собственников Исполнителя, включая конечных бенефициаров, а также о составе исполнительных органов Исполнителя,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т.п.), по форме, указанной в Приложении № </w:t>
      </w:r>
      <w:r w:rsidR="003906C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информацию об изменении состава (по сравнению с существовавшим на дату заключения настоящего Договора) собственников Исполнителя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Исполнителя. Информация (вместе с копиями подтверждающих документов) представляется Заказчику по форме, указанной в Приложении № </w:t>
      </w:r>
      <w:r w:rsidR="003906C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3E2E1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редоставлять Заказчику документы, подтверждающие полномочия лиц, подписывающих </w:t>
      </w:r>
      <w:r w:rsidR="000A182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3E2E1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5.1.5. Обеспечить рациональное использование энергетических ресурсов (электрической энергии, газа, воды) при выполнении работ (оказании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слуг) на объектах Заказчика.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5.1.6. 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80D44" w:rsidRPr="00A054C7" w:rsidRDefault="00380D44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5.1.7.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1B0322" w:rsidRPr="00A054C7" w:rsidRDefault="001B0322" w:rsidP="001B032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5.1.8.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1D2F2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 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B0322" w:rsidRPr="00A054C7" w:rsidRDefault="003E2E13" w:rsidP="001B032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 должен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реквизиты </w:t>
      </w:r>
      <w:proofErr w:type="spellStart"/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регистрационный номер партии товара, подлежащего </w:t>
      </w:r>
      <w:proofErr w:type="spellStart"/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количественную единицу измерения и количество прослеживаемых товаров, стоимость товара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подлежащего 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рублях, без НДС).</w:t>
      </w:r>
    </w:p>
    <w:p w:rsidR="001B0322" w:rsidRPr="00A054C7" w:rsidRDefault="003E2E13" w:rsidP="001B032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7C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запрашивает у Заказчика информацию об операторе ЭДО Заказчика в целях организации процедуры выставления электронн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5D8A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0322" w:rsidRPr="00A054C7" w:rsidRDefault="001B0322" w:rsidP="001B032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5.1.9.</w:t>
      </w:r>
      <w:r w:rsidRPr="00A054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результате исполнения Договора </w:t>
      </w:r>
      <w:r w:rsidR="002C58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передается товар,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подлежащий 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2C58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на протяжении всего срока действия Договора обеспечить условия, необходимые для выс</w:t>
      </w:r>
      <w:r w:rsidR="004C31D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и получения электронного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31D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следующие обязательства: </w:t>
      </w:r>
    </w:p>
    <w:p w:rsidR="001B0322" w:rsidRPr="00A054C7" w:rsidRDefault="001B0322" w:rsidP="001B0322">
      <w:pPr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1B0322" w:rsidRPr="00A054C7" w:rsidRDefault="001B0322" w:rsidP="001B0322">
      <w:pPr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договор с оператором ЭДО, включенным в перечень, опубликованный на официальном сайте</w:t>
      </w:r>
      <w:r w:rsidR="004C31D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России, через которого буде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выставляться </w:t>
      </w:r>
      <w:r w:rsidR="004C31D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322" w:rsidRPr="00A054C7" w:rsidRDefault="001B0322" w:rsidP="001B0322">
      <w:pPr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1B0322" w:rsidRPr="00A054C7" w:rsidRDefault="001B0322" w:rsidP="001B0322">
      <w:pPr>
        <w:widowControl w:val="0"/>
        <w:numPr>
          <w:ilvl w:val="0"/>
          <w:numId w:val="35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документы, подтверждающие полномочия лиц, подписавших </w:t>
      </w:r>
      <w:r w:rsidR="004C31D3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и</w:t>
      </w:r>
      <w:r w:rsidR="000A182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первичные учетные документы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2C58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B0322" w:rsidRPr="00A054C7" w:rsidRDefault="002C5819" w:rsidP="001B032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1B032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1B0322" w:rsidRPr="00A054C7" w:rsidRDefault="001B0322" w:rsidP="00380D4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9B3504" w:rsidP="00A445F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A054C7" w:rsidRDefault="00380D4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5.2.1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149D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согласия Заказчика привлечь к</w:t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оказанию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445F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субподрядчиков.</w:t>
      </w:r>
    </w:p>
    <w:p w:rsidR="00A445F1" w:rsidRPr="00A054C7" w:rsidRDefault="00A445F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50513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Исполнителю содействие и предоставить необходимую для оказания Услуг документацию, в т. ч. предоставить по запросу Исполнителя необходимые для оказания Услуг сведения о технических характеристиках объектов, указанных в Приложении №1</w:t>
      </w:r>
      <w:r w:rsidR="00BB2D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F149D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расчеты с Исполнителем в размере и в сроки, установленные Договором.</w:t>
      </w:r>
    </w:p>
    <w:p w:rsidR="004C31D3" w:rsidRPr="00A054C7" w:rsidRDefault="004C31D3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F149D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роверять ход и качество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слуг, оказываемых Исполнителем, не вмешиваясь в его деятельность;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F149D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A054C7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F149D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ребовать от Исполнителя объяснений, пояснений и комментариев, связанных с оказанием Услуг.</w:t>
      </w:r>
    </w:p>
    <w:p w:rsidR="002C3C95" w:rsidRPr="00A054C7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492B47" w:rsidRDefault="002C3C95" w:rsidP="00492B47">
      <w:pPr>
        <w:pStyle w:val="aff1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492B47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:rsidR="00A445F1" w:rsidRPr="00A054C7" w:rsidRDefault="009B3504" w:rsidP="00157427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50513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требованиями стандартов качества и нормативных документов к проведению </w:t>
      </w:r>
      <w:r w:rsidR="000C6B8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исследований (измерениям) выбросов загрязняющих веществ в атмосферный воздух.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Default="00A445F1" w:rsidP="003E552F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B3504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64120D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4120D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 момента предъявления требования, если иной срок устранения недостатков не согласован </w:t>
      </w:r>
      <w:r w:rsidR="003969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торонами, устранять выявленные недостатки,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C44FF3" w:rsidRPr="003E552F" w:rsidRDefault="00C44FF3" w:rsidP="003E552F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3C95" w:rsidRPr="00A054C7" w:rsidRDefault="002C3C95" w:rsidP="00492B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A054C7" w:rsidRDefault="0064120D" w:rsidP="003E2E13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A054C7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A054C7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A054C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A054C7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A054C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A054C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A054C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A054C7" w:rsidRDefault="002C3C95" w:rsidP="003E2E1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A054C7" w:rsidRDefault="008F63DB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A054C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A054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</w:t>
      </w:r>
      <w:r w:rsidR="005A254D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субподрядчиков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принимает все меры должной осмотрительности, чтобы подрядные организации (</w:t>
      </w:r>
      <w:r w:rsidR="005A254D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соответствовали данному требованию;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A054C7" w:rsidRDefault="002C3C95" w:rsidP="003E2E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A054C7" w:rsidRDefault="002C3C95" w:rsidP="00907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A054C7" w:rsidRDefault="002C3C95" w:rsidP="00907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A054C7" w:rsidRDefault="002C3C95" w:rsidP="00907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A054C7" w:rsidRDefault="002C3C95" w:rsidP="00907B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лица, подписывающие от его имени </w:t>
      </w:r>
      <w:r w:rsidR="000A182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имеют на это все необходимые полномочия и доверенности.</w:t>
      </w:r>
    </w:p>
    <w:p w:rsidR="002C3C95" w:rsidRPr="00A054C7" w:rsidRDefault="002C3C95" w:rsidP="00907B4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A054C7" w:rsidRDefault="00541804" w:rsidP="003E552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A054C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A054C7" w:rsidRDefault="00B5494C" w:rsidP="002A741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A054C7" w:rsidRDefault="00B5494C" w:rsidP="00492B47">
      <w:pPr>
        <w:pStyle w:val="aff1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olor w:val="auto"/>
          <w:sz w:val="26"/>
          <w:szCs w:val="26"/>
          <w:lang w:eastAsia="ru-RU"/>
        </w:rPr>
      </w:pPr>
      <w:r w:rsidRPr="00A054C7">
        <w:rPr>
          <w:rFonts w:eastAsia="Times New Roman"/>
          <w:b/>
          <w:bCs/>
          <w:caps/>
          <w:color w:val="auto"/>
          <w:sz w:val="24"/>
          <w:lang w:eastAsia="ru-RU"/>
        </w:rPr>
        <w:t>АнтикоррупционнаЯ ОГОВОРКА</w:t>
      </w:r>
    </w:p>
    <w:p w:rsidR="00C075DF" w:rsidRPr="00A054C7" w:rsidRDefault="00C075DF" w:rsidP="00157427">
      <w:pPr>
        <w:tabs>
          <w:tab w:val="left" w:leader="underscore" w:pos="0"/>
          <w:tab w:val="left" w:pos="709"/>
          <w:tab w:val="left" w:pos="851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8.1. Исполнителю известно о том, что </w:t>
      </w:r>
      <w:r w:rsidR="00E82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</w:t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proofErr w:type="spellStart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Центр и Приволжье»</w:t>
      </w:r>
      <w:r w:rsidRPr="00A054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свидетельство от 08.04.2015 </w:t>
      </w:r>
      <w:r w:rsidR="00E82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075DF" w:rsidRPr="00A054C7" w:rsidRDefault="00C075DF" w:rsidP="00157427">
      <w:pPr>
        <w:tabs>
          <w:tab w:val="left" w:leader="underscore" w:pos="0"/>
          <w:tab w:val="left" w:pos="709"/>
          <w:tab w:val="left" w:pos="851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8.2. Исполнитель настоящим подтверждает, что он ознакомился с Антикоррупционной хартией российского бизнеса и Антикоррупционной политикой </w:t>
      </w:r>
      <w:r w:rsidR="00907B49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E82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r w:rsidRPr="00A054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(представленными на официальном сайте ПАО «</w:t>
      </w:r>
      <w:proofErr w:type="spellStart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Центр и Приволжье»</w:t>
      </w:r>
      <w:r w:rsidR="00E82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</w:t>
      </w:r>
      <w:r w:rsidRPr="00A054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полностью принимает положения Антикоррупционной политики </w:t>
      </w:r>
      <w:r w:rsidR="00907B49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</w:t>
      </w:r>
      <w:proofErr w:type="spellStart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Центр и Приволжье»</w:t>
      </w:r>
      <w:r w:rsidRPr="00A054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075DF" w:rsidRPr="00A054C7" w:rsidRDefault="00C075DF" w:rsidP="00157427">
      <w:pPr>
        <w:tabs>
          <w:tab w:val="left" w:leader="underscore" w:pos="0"/>
          <w:tab w:val="left" w:pos="709"/>
          <w:tab w:val="left" w:pos="851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C075DF" w:rsidRPr="00A054C7" w:rsidRDefault="00907B49" w:rsidP="00907B49">
      <w:pPr>
        <w:tabs>
          <w:tab w:val="left" w:leader="underscore" w:pos="0"/>
          <w:tab w:val="left" w:pos="567"/>
          <w:tab w:val="left" w:pos="851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075DF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</w:t>
      </w:r>
      <w:r w:rsidR="00173A91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C075DF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</w:t>
      </w:r>
      <w:r w:rsidR="00E828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C075DF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тороны (Исполнителя и Заказчика).</w:t>
      </w:r>
    </w:p>
    <w:p w:rsidR="00C075DF" w:rsidRPr="00A054C7" w:rsidRDefault="00C075DF" w:rsidP="00157427">
      <w:pPr>
        <w:tabs>
          <w:tab w:val="left" w:leader="underscore" w:pos="0"/>
          <w:tab w:val="left" w:pos="567"/>
          <w:tab w:val="left" w:pos="1109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8.4. В случае возникновения у одной из Сторон подозрений, что произошло или может произойти нарушение каких-либо положений пунктов 8.1 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C075DF" w:rsidRPr="00A054C7" w:rsidRDefault="00C075DF" w:rsidP="00157427">
      <w:pPr>
        <w:tabs>
          <w:tab w:val="left" w:leader="underscore" w:pos="0"/>
          <w:tab w:val="left" w:pos="567"/>
          <w:tab w:val="left" w:pos="1109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:rsidR="00D6697C" w:rsidRPr="00A054C7" w:rsidRDefault="00C075DF" w:rsidP="003E552F">
      <w:pPr>
        <w:tabs>
          <w:tab w:val="left" w:leader="underscore" w:pos="0"/>
          <w:tab w:val="left" w:pos="567"/>
          <w:tab w:val="left" w:pos="1109"/>
        </w:tabs>
        <w:autoSpaceDE w:val="0"/>
        <w:autoSpaceDN w:val="0"/>
        <w:adjustRightInd w:val="0"/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</w:t>
      </w:r>
      <w:r w:rsidR="003E55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расторжения.</w:t>
      </w:r>
    </w:p>
    <w:p w:rsidR="00B5494C" w:rsidRPr="00A054C7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09F7" w:rsidRPr="00A054C7" w:rsidRDefault="002C3C95" w:rsidP="00492B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3109F7" w:rsidRPr="00A054C7" w:rsidRDefault="00541804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109F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3109F7" w:rsidRPr="00A054C7" w:rsidRDefault="003109F7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 </w:t>
      </w:r>
    </w:p>
    <w:p w:rsidR="003109F7" w:rsidRPr="00A054C7" w:rsidRDefault="00157427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109F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 случае неисполнения Исполнителем обязанностей, установленных п. 5.1.2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3109F7" w:rsidRPr="00A054C7" w:rsidRDefault="00157427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3109F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недействительным Договора или его части в судебном порядке.</w:t>
      </w:r>
    </w:p>
    <w:p w:rsidR="003109F7" w:rsidRPr="00A054C7" w:rsidRDefault="003109F7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9.5. 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3109F7" w:rsidRPr="00A054C7" w:rsidRDefault="003109F7" w:rsidP="00032EB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109F7" w:rsidRPr="00A054C7" w:rsidRDefault="003109F7" w:rsidP="00032EB1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109F7" w:rsidRPr="00A054C7" w:rsidRDefault="003109F7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4C461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157427" w:rsidRPr="00A054C7" w:rsidRDefault="00793FA4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 w:rsidR="00536F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не принятых к вычету сумм налога на добавленную стоимость по соответствующему </w:t>
      </w:r>
      <w:r w:rsidR="00536F4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этом Заказчик не обязан доказывать факт отказа налоговых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органов в предоставлении вычетов или возмещения Заказчику из бюджета указанных выше сумм налога.</w:t>
      </w:r>
      <w:r w:rsidR="00856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7427" w:rsidRPr="00A054C7" w:rsidRDefault="00793FA4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Стоимость подлежащих оплате Заказчиком оказанных Исполнителем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</w:t>
      </w:r>
      <w:r w:rsidR="0015742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Договору.                  </w:t>
      </w:r>
    </w:p>
    <w:p w:rsidR="00793FA4" w:rsidRPr="00A054C7" w:rsidRDefault="00793FA4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9.8. Ответственность Сторон в иных случа</w:t>
      </w:r>
      <w:r w:rsidR="0015742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определяется в соответствии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Российской Федерации.</w:t>
      </w:r>
    </w:p>
    <w:p w:rsidR="00793FA4" w:rsidRPr="00A054C7" w:rsidRDefault="00793FA4" w:rsidP="0015742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9.9. При нарушении Исполнителем положений Догово</w:t>
      </w:r>
      <w:r w:rsidR="00032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 о </w:t>
      </w:r>
      <w:proofErr w:type="spellStart"/>
      <w:r w:rsidR="00032E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="00032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(п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5.1.8. Договора) Заказчик имеет право начислить и взыскать с Исполнителя штраф в размере 0,001 (Одной сотой) рублей за каждый выявленный факт нарушения. </w:t>
      </w:r>
    </w:p>
    <w:p w:rsidR="003109F7" w:rsidRPr="00A054C7" w:rsidRDefault="003109F7" w:rsidP="003109F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A054C7" w:rsidRDefault="002C3C95" w:rsidP="00492B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A054C7" w:rsidRDefault="00976C47" w:rsidP="004C4611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A054C7" w:rsidRDefault="004C4611" w:rsidP="004C461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A054C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A054C7" w:rsidRDefault="004C4611" w:rsidP="004C46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C4611" w:rsidRPr="00A054C7" w:rsidRDefault="00976C47" w:rsidP="004C4611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</w:t>
      </w:r>
      <w:r w:rsidR="004C461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занных с прекращением Договора.</w:t>
      </w:r>
    </w:p>
    <w:p w:rsidR="004C4611" w:rsidRPr="00A054C7" w:rsidRDefault="004C4611" w:rsidP="004C4611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6C4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A054C7" w:rsidRDefault="002C3C95" w:rsidP="004C4611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A054C7" w:rsidRDefault="00C01546" w:rsidP="00630486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05EA" w:rsidRPr="00A054C7" w:rsidRDefault="002C3C95" w:rsidP="00492B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A2486F" w:rsidRPr="00A054C7" w:rsidRDefault="00EE7A89" w:rsidP="00A248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Pr="00A054C7">
        <w:rPr>
          <w:rFonts w:ascii="Times New Roman" w:eastAsia="Calibri" w:hAnsi="Times New Roman" w:cs="Times New Roman"/>
          <w:sz w:val="24"/>
          <w:szCs w:val="24"/>
        </w:rPr>
        <w:t> </w:t>
      </w:r>
      <w:r w:rsidR="00A2486F" w:rsidRPr="00A054C7">
        <w:rPr>
          <w:rFonts w:ascii="Times New Roman" w:eastAsia="Calibri" w:hAnsi="Times New Roman" w:cs="Times New Roman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Нижегородской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</w:t>
      </w:r>
      <w:r w:rsidR="00A2486F" w:rsidRPr="00A054C7">
        <w:rPr>
          <w:rFonts w:ascii="Times New Roman" w:eastAsia="Calibri" w:hAnsi="Times New Roman" w:cs="Times New Roman"/>
          <w:sz w:val="24"/>
          <w:szCs w:val="24"/>
        </w:rPr>
        <w:lastRenderedPageBreak/>
        <w:t>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2486F" w:rsidRPr="00A054C7" w:rsidRDefault="00A2486F" w:rsidP="00A248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C7">
        <w:rPr>
          <w:rFonts w:ascii="Times New Roman" w:eastAsia="Calibri" w:hAnsi="Times New Roman" w:cs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A054C7" w:rsidRDefault="00EE7A89" w:rsidP="00A2486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Заказчик: </w:t>
      </w:r>
      <w:hyperlink r:id="rId7" w:history="1">
        <w:r w:rsidR="000950DE" w:rsidRPr="000950DE">
          <w:rPr>
            <w:rStyle w:val="aff3"/>
            <w:rFonts w:ascii="Times New Roman" w:hAnsi="Times New Roman" w:cs="Times New Roman"/>
            <w:color w:val="0070C0"/>
            <w:spacing w:val="-4"/>
            <w:sz w:val="24"/>
          </w:rPr>
          <w:t>info@nn.mrsk-cp.ru</w:t>
        </w:r>
      </w:hyperlink>
      <w:r w:rsidR="000950DE"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[</w:t>
      </w:r>
      <w:r w:rsidRPr="00A054C7">
        <w:rPr>
          <w:rFonts w:ascii="Times New Roman" w:eastAsia="Calibri" w:hAnsi="Times New Roman" w:cs="Times New Roman"/>
          <w:sz w:val="24"/>
          <w:szCs w:val="24"/>
        </w:rPr>
        <w:t>адрес электронной почты</w:t>
      </w:r>
      <w:r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];</w:t>
      </w:r>
    </w:p>
    <w:p w:rsidR="00EE7A89" w:rsidRPr="00A054C7" w:rsidRDefault="003906C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Исполнитель</w:t>
      </w:r>
      <w:r w:rsidR="00C44FF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______________ </w:t>
      </w:r>
      <w:r w:rsidR="00EE7A89"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[</w:t>
      </w:r>
      <w:r w:rsidR="00EE7A89" w:rsidRPr="00A054C7">
        <w:rPr>
          <w:rFonts w:ascii="Times New Roman" w:eastAsia="Calibri" w:hAnsi="Times New Roman" w:cs="Times New Roman"/>
          <w:sz w:val="24"/>
          <w:szCs w:val="24"/>
        </w:rPr>
        <w:t>адрес электронной почты</w:t>
      </w:r>
      <w:r w:rsidR="00EE7A89" w:rsidRPr="00A054C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].</w:t>
      </w:r>
    </w:p>
    <w:p w:rsidR="00EE7A89" w:rsidRPr="00A054C7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A054C7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A054C7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A054C7" w:rsidRDefault="00EE7A89" w:rsidP="006304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Pr="00A054C7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A054C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054C7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A054C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054C7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2C3C95" w:rsidRPr="00A054C7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054C7" w:rsidRDefault="002C3C95" w:rsidP="00492B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A054C7" w:rsidRDefault="00C8583C" w:rsidP="00747A41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A054C7" w:rsidRDefault="00C8583C" w:rsidP="00747A41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A054C7" w:rsidRDefault="002C3C95" w:rsidP="00B80D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80DBF" w:rsidRPr="00A054C7" w:rsidRDefault="00B80DBF" w:rsidP="00B80DBF">
      <w:pPr>
        <w:spacing w:after="0" w:line="264" w:lineRule="auto"/>
        <w:ind w:left="-142" w:firstLine="122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ДОКУМЕНТООБОРОТА</w:t>
      </w:r>
    </w:p>
    <w:p w:rsidR="00B80DBF" w:rsidRPr="00A054C7" w:rsidRDefault="00B80DBF" w:rsidP="00747A41">
      <w:pPr>
        <w:tabs>
          <w:tab w:val="left" w:pos="709"/>
          <w:tab w:val="left" w:pos="1134"/>
          <w:tab w:val="left" w:pos="127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747A41"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>13</w:t>
      </w:r>
      <w:r w:rsidR="00747A41"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Выставление и получение докуме</w:t>
      </w:r>
      <w:r w:rsidR="00747A41"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>нтов (дополнительные соглашения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счета на оплату, </w:t>
      </w:r>
      <w:r w:rsidR="00173A91"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>УПД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осуществляется между Заказчиком и Исполнителем с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электронного документооборота в порядке, установленном Федеральным законом от 06.04.2011 № 63-ФЗ «Об электронной подписи», действующим законодательством Российской Федерации, а также договорами об обмене электронными докумен</w:t>
      </w:r>
      <w:r w:rsidR="00747A4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тами, заключенными Сторонами с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Оператором электронного документооборота.</w:t>
      </w:r>
    </w:p>
    <w:p w:rsidR="00B80DBF" w:rsidRPr="00A054C7" w:rsidRDefault="00B80DBF" w:rsidP="00747A41">
      <w:pPr>
        <w:pStyle w:val="aff1"/>
        <w:numPr>
          <w:ilvl w:val="1"/>
          <w:numId w:val="28"/>
        </w:numPr>
        <w:spacing w:line="264" w:lineRule="auto"/>
        <w:ind w:left="0" w:firstLine="851"/>
        <w:jc w:val="both"/>
        <w:rPr>
          <w:rFonts w:eastAsia="Times New Roman"/>
          <w:color w:val="auto"/>
          <w:sz w:val="24"/>
          <w:lang w:eastAsia="ru-RU"/>
        </w:rPr>
      </w:pPr>
      <w:r w:rsidRPr="00A054C7">
        <w:rPr>
          <w:rFonts w:eastAsia="Times New Roman"/>
          <w:color w:val="auto"/>
          <w:sz w:val="24"/>
          <w:lang w:eastAsia="ru-RU"/>
        </w:rPr>
        <w:t xml:space="preserve">Стороны при электронном документообороте используют квалифицированную электронную </w:t>
      </w:r>
      <w:r w:rsidR="00747A41" w:rsidRPr="00A054C7">
        <w:rPr>
          <w:rFonts w:eastAsia="Times New Roman"/>
          <w:color w:val="auto"/>
          <w:sz w:val="24"/>
          <w:lang w:eastAsia="ru-RU"/>
        </w:rPr>
        <w:t>подпись</w:t>
      </w:r>
      <w:r w:rsidRPr="00A054C7">
        <w:rPr>
          <w:rFonts w:eastAsia="Times New Roman"/>
          <w:color w:val="auto"/>
          <w:sz w:val="24"/>
          <w:lang w:eastAsia="ru-RU"/>
        </w:rPr>
        <w:t>, проставленную с использованием средств, получивших подтверждение соответствия требованиям, установленным Законом об электронной подписи, с использованием квалифицированного сертификата, созданного и выданного аккредитованным удостоверяющим центром, аккредитация которого действительна на день выдачи указанного сертификата.</w:t>
      </w:r>
    </w:p>
    <w:p w:rsidR="00B80DBF" w:rsidRPr="00A054C7" w:rsidRDefault="00613477" w:rsidP="00747A41">
      <w:pPr>
        <w:pStyle w:val="aff1"/>
        <w:numPr>
          <w:ilvl w:val="1"/>
          <w:numId w:val="29"/>
        </w:numPr>
        <w:tabs>
          <w:tab w:val="left" w:pos="-1276"/>
        </w:tabs>
        <w:spacing w:line="264" w:lineRule="auto"/>
        <w:ind w:left="0" w:firstLine="851"/>
        <w:jc w:val="both"/>
        <w:rPr>
          <w:rFonts w:eastAsia="Times New Roman"/>
          <w:color w:val="auto"/>
          <w:sz w:val="24"/>
          <w:lang w:eastAsia="ru-RU"/>
        </w:rPr>
      </w:pPr>
      <w:r w:rsidRPr="00A054C7">
        <w:rPr>
          <w:rFonts w:eastAsia="Times New Roman"/>
          <w:color w:val="auto"/>
          <w:sz w:val="24"/>
          <w:lang w:eastAsia="ru-RU"/>
        </w:rPr>
        <w:t xml:space="preserve"> </w:t>
      </w:r>
      <w:r w:rsidR="00B80DBF" w:rsidRPr="00A054C7">
        <w:rPr>
          <w:rFonts w:eastAsia="Times New Roman"/>
          <w:color w:val="auto"/>
          <w:sz w:val="24"/>
          <w:lang w:eastAsia="ru-RU"/>
        </w:rPr>
        <w:t xml:space="preserve">Стороны признают, что электронные документы, подписанные квалифицированной электронной подписью с двух </w:t>
      </w:r>
      <w:r w:rsidR="00396909" w:rsidRPr="00A054C7">
        <w:rPr>
          <w:rFonts w:eastAsia="Times New Roman"/>
          <w:color w:val="auto"/>
          <w:sz w:val="24"/>
          <w:lang w:eastAsia="ru-RU"/>
        </w:rPr>
        <w:t>С</w:t>
      </w:r>
      <w:r w:rsidR="00B80DBF" w:rsidRPr="00A054C7">
        <w:rPr>
          <w:rFonts w:eastAsia="Times New Roman"/>
          <w:color w:val="auto"/>
          <w:sz w:val="24"/>
          <w:lang w:eastAsia="ru-RU"/>
        </w:rPr>
        <w:t>торон, равнозначны документам на бумажных носителях, подписанным собственноручной подписью каждой из Сторон. Данное условие распространяется на универсально-передаточные документы, которые подписываются в одностороннем порядке.</w:t>
      </w:r>
    </w:p>
    <w:p w:rsidR="00B80DBF" w:rsidRPr="00A054C7" w:rsidRDefault="00B80DBF" w:rsidP="00747A41">
      <w:pPr>
        <w:pStyle w:val="aff1"/>
        <w:numPr>
          <w:ilvl w:val="1"/>
          <w:numId w:val="29"/>
        </w:numPr>
        <w:tabs>
          <w:tab w:val="left" w:pos="-1276"/>
        </w:tabs>
        <w:spacing w:line="264" w:lineRule="auto"/>
        <w:ind w:left="0" w:firstLine="851"/>
        <w:jc w:val="both"/>
        <w:rPr>
          <w:rFonts w:eastAsia="Times New Roman"/>
          <w:color w:val="auto"/>
          <w:sz w:val="24"/>
          <w:lang w:eastAsia="ru-RU"/>
        </w:rPr>
      </w:pPr>
      <w:r w:rsidRPr="00A054C7">
        <w:rPr>
          <w:rFonts w:eastAsia="Times New Roman"/>
          <w:color w:val="auto"/>
          <w:sz w:val="24"/>
          <w:lang w:eastAsia="ru-RU"/>
        </w:rPr>
        <w:t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договору. Такой документ должен быть отозван (аннулирован) направляющей Стороной, в противном случае получающая Сторона имеет право отказать в подписи.</w:t>
      </w:r>
    </w:p>
    <w:p w:rsidR="00B80DBF" w:rsidRPr="00A054C7" w:rsidRDefault="00B80DBF" w:rsidP="00747A41">
      <w:pPr>
        <w:pStyle w:val="aff1"/>
        <w:numPr>
          <w:ilvl w:val="1"/>
          <w:numId w:val="29"/>
        </w:numPr>
        <w:spacing w:line="264" w:lineRule="auto"/>
        <w:ind w:left="0" w:firstLine="851"/>
        <w:jc w:val="both"/>
        <w:rPr>
          <w:rFonts w:eastAsia="Times New Roman"/>
          <w:color w:val="auto"/>
          <w:sz w:val="24"/>
          <w:lang w:eastAsia="ru-RU"/>
        </w:rPr>
      </w:pPr>
      <w:r w:rsidRPr="00A054C7">
        <w:rPr>
          <w:rFonts w:eastAsia="Times New Roman"/>
          <w:color w:val="auto"/>
          <w:sz w:val="24"/>
          <w:lang w:eastAsia="ru-RU"/>
        </w:rPr>
        <w:lastRenderedPageBreak/>
        <w:t xml:space="preserve"> В случае если направляемые Стороной документы в электронной форме 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при получении отметки «Отказано в подписании документа», Стороны подписывают документы с разногласиями в бумажном виде.</w:t>
      </w:r>
    </w:p>
    <w:p w:rsidR="00B80DBF" w:rsidRPr="00A054C7" w:rsidRDefault="00B80DBF" w:rsidP="00747A41">
      <w:pPr>
        <w:numPr>
          <w:ilvl w:val="1"/>
          <w:numId w:val="29"/>
        </w:numPr>
        <w:tabs>
          <w:tab w:val="left" w:pos="993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Сторона вправе приостановить электронный документооборот в случаях:</w:t>
      </w:r>
    </w:p>
    <w:p w:rsidR="00B80DBF" w:rsidRPr="00A054C7" w:rsidRDefault="00B80DBF" w:rsidP="00747A41">
      <w:pPr>
        <w:numPr>
          <w:ilvl w:val="0"/>
          <w:numId w:val="26"/>
        </w:numPr>
        <w:tabs>
          <w:tab w:val="left" w:pos="1134"/>
        </w:tabs>
        <w:spacing w:after="0" w:line="264" w:lineRule="auto"/>
        <w:ind w:left="0" w:right="-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обнаружения технических неисправностей своей автоматизированной системы электронного документооборота;</w:t>
      </w:r>
    </w:p>
    <w:p w:rsidR="00B80DBF" w:rsidRPr="00A054C7" w:rsidRDefault="00B80DBF" w:rsidP="00747A41">
      <w:pPr>
        <w:numPr>
          <w:ilvl w:val="0"/>
          <w:numId w:val="26"/>
        </w:numPr>
        <w:tabs>
          <w:tab w:val="left" w:pos="1134"/>
        </w:tabs>
        <w:spacing w:after="0" w:line="264" w:lineRule="auto"/>
        <w:ind w:left="0" w:right="-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несоблюдения одной из Сторон требований к электронному документообороту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обеспечению информационной безопасности, установленных законодательством Российской Федерации;</w:t>
      </w:r>
    </w:p>
    <w:p w:rsidR="00B80DBF" w:rsidRPr="00A054C7" w:rsidRDefault="00B80DBF" w:rsidP="00747A41">
      <w:pPr>
        <w:numPr>
          <w:ilvl w:val="0"/>
          <w:numId w:val="26"/>
        </w:numPr>
        <w:tabs>
          <w:tab w:val="left" w:pos="1134"/>
        </w:tabs>
        <w:spacing w:after="0" w:line="264" w:lineRule="auto"/>
        <w:ind w:left="0" w:right="-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банковских, статистических и иных реквизитов, имеющих существенное значение для определения юридического статуса и идентификации Сторон;</w:t>
      </w:r>
    </w:p>
    <w:p w:rsidR="00B80DBF" w:rsidRPr="00A054C7" w:rsidRDefault="00B80DBF" w:rsidP="00747A41">
      <w:pPr>
        <w:numPr>
          <w:ilvl w:val="0"/>
          <w:numId w:val="26"/>
        </w:numPr>
        <w:tabs>
          <w:tab w:val="left" w:pos="1134"/>
        </w:tabs>
        <w:spacing w:after="0" w:line="264" w:lineRule="auto"/>
        <w:ind w:left="0" w:right="-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инициативе одной из Сторон при соблюдении условий;</w:t>
      </w:r>
    </w:p>
    <w:p w:rsidR="00B80DBF" w:rsidRPr="00A054C7" w:rsidRDefault="00B80DBF" w:rsidP="00747A41">
      <w:pPr>
        <w:numPr>
          <w:ilvl w:val="1"/>
          <w:numId w:val="29"/>
        </w:numPr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Приостановление электронного документооборота производится на основании письменного уведомления Стороной-инициатором другой Стороны не позднее 5 рабочих дней до предполагаемой даты приостановления. В уведомлении указываются причина, дата начала приостановления и срок приостановления электронного документооборота.</w:t>
      </w:r>
    </w:p>
    <w:p w:rsidR="00B80DBF" w:rsidRPr="00A054C7" w:rsidRDefault="00B80DBF" w:rsidP="00747A41">
      <w:pPr>
        <w:numPr>
          <w:ilvl w:val="1"/>
          <w:numId w:val="29"/>
        </w:numPr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виде, подписанными электронной подписью.</w:t>
      </w:r>
    </w:p>
    <w:p w:rsidR="00B80DBF" w:rsidRPr="00A054C7" w:rsidRDefault="00B80DBF" w:rsidP="00C026D5">
      <w:pPr>
        <w:numPr>
          <w:ilvl w:val="1"/>
          <w:numId w:val="29"/>
        </w:numPr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приостановления электронного документооборота Стороны переходят на бумажный документооборот, порядок и сроки которого согласованы Сторонами в рамках </w:t>
      </w:r>
      <w:r w:rsidR="004C461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DBF" w:rsidRPr="00A054C7" w:rsidRDefault="00B80DBF" w:rsidP="00C026D5">
      <w:pPr>
        <w:numPr>
          <w:ilvl w:val="1"/>
          <w:numId w:val="29"/>
        </w:numPr>
        <w:tabs>
          <w:tab w:val="left" w:pos="1134"/>
          <w:tab w:val="left" w:pos="1276"/>
          <w:tab w:val="left" w:pos="1418"/>
          <w:tab w:val="left" w:pos="1560"/>
          <w:tab w:val="left" w:pos="1843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Возобновление электронного документооборота производится на основании письменного уведомления Стороной-инициатором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документооборота. Электронный документооборот возобновляется в назначенный срок при условии </w:t>
      </w:r>
      <w:r w:rsidR="004C461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Стороной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-инициатором от другой Стороны письменного согласия, направленного этой Стороной не позднее 1 рабочего дня до назначенной даты возобновления электронного документооборота</w:t>
      </w:r>
    </w:p>
    <w:p w:rsidR="00B80DBF" w:rsidRPr="00A054C7" w:rsidRDefault="00B80DBF" w:rsidP="00B80D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A054C7" w:rsidRDefault="002C3C95" w:rsidP="00B80DBF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.1. </w:t>
      </w:r>
      <w:r w:rsidR="002C3C95" w:rsidRPr="00A054C7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r w:rsidR="002C3C95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</w:t>
      </w:r>
      <w:r w:rsidR="00396909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2C3C95" w:rsidRPr="00A054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торон по этому предмету, имевшие место до дня подписания Договора.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C026D5" w:rsidRPr="00A054C7" w:rsidRDefault="00C026D5" w:rsidP="00C026D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644E97" w:rsidRPr="00A054C7" w:rsidRDefault="00644E97" w:rsidP="00C026D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При нарушении Исполнителем обязательств, Заказчик вправе в одностороннем внесудебном порядке отказаться от исполнения Договора без каких-либо выплат и компенсаций Исполнителю, направив Исполнителю уведомление об отказе от исполнения Договора, а также потребовать от Исполнителя возмещения причиненных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</w:t>
      </w:r>
    </w:p>
    <w:p w:rsidR="00644E97" w:rsidRPr="00A054C7" w:rsidRDefault="00644E97" w:rsidP="004C4611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в соответствии с настоящим пунктом не освобождает Исполнителя от ответственности, предусмотренной иными положениями настоящего Дог</w:t>
      </w:r>
      <w:r w:rsidR="000C6B8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644E9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4E9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законодательством РФ (за исключением </w:t>
      </w:r>
      <w:r w:rsidR="000A182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C6B85" w:rsidRPr="00A054C7" w:rsidRDefault="00A445F1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6B8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приостановления электронного документооборота Стороны переходят на бумажный документооборот. Подписанные и скрепленные печатью оригиналы Договора, дополнительных соглашений, счетов на оплату, актов сверок по расчетам, </w:t>
      </w:r>
      <w:r w:rsidR="00C20A7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УПД</w:t>
      </w:r>
      <w:r w:rsidR="000C6B8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оформленных в соответствии с требованиями, установленными Федеральным законом от 06.12.2011 № 402-ФЗ «О бухгалтерском учете» направляются Сторонами почтовым отправлением, курьерской доставкой или доставляются нарочно уполномоченными представителями Сторон в течение 5 дней со дня получения от другой Стороны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4E9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</w:t>
      </w:r>
      <w:r w:rsidR="00396909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тороны руководствуются действующим законодательством Российской Федерации.</w:t>
      </w:r>
    </w:p>
    <w:p w:rsidR="002C3C95" w:rsidRPr="00A054C7" w:rsidRDefault="00613477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4E9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8583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C026D5" w:rsidRPr="00A054C7" w:rsidRDefault="00C8583C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0A7F">
        <w:rPr>
          <w:rFonts w:ascii="Times New Roman" w:eastAsia="Times New Roman" w:hAnsi="Times New Roman" w:cs="Times New Roman"/>
          <w:sz w:val="24"/>
          <w:szCs w:val="24"/>
          <w:lang w:eastAsia="ru-RU"/>
        </w:rPr>
        <w:t>14.10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C026D5" w:rsidRPr="00A054C7" w:rsidRDefault="002C3C95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C026D5" w:rsidRPr="00A054C7" w:rsidRDefault="002C3C95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</w:t>
      </w:r>
      <w:r w:rsidR="00C026D5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задание/Перечень услуг.</w:t>
      </w:r>
    </w:p>
    <w:p w:rsidR="00C026D5" w:rsidRPr="00A054C7" w:rsidRDefault="002C3C95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200EA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0EA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услуг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54C7" w:rsidRPr="00A054C7" w:rsidRDefault="00016C2A" w:rsidP="00C026D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  <w:r w:rsid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054C7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«Перечень информации о цепочке собственников Участника (включая конечных бенефициаров)»</w:t>
      </w:r>
      <w:r w:rsid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A054C7" w:rsidRDefault="00C8583C" w:rsidP="00A054C7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D57CE9" w:rsidRPr="00A054C7" w:rsidRDefault="00C8583C" w:rsidP="006304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135A90" w:rsidRDefault="00135A90" w:rsidP="006304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C2A" w:rsidRDefault="00016C2A" w:rsidP="0063048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5F1" w:rsidRPr="00A054C7" w:rsidRDefault="00A445F1" w:rsidP="003E552F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20A7F" w:rsidRDefault="002C3C95" w:rsidP="00C20A7F">
      <w:pPr>
        <w:pStyle w:val="aff1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C20A7F">
        <w:rPr>
          <w:rFonts w:eastAsia="Times New Roman"/>
          <w:b/>
          <w:bCs/>
          <w:caps/>
          <w:sz w:val="24"/>
          <w:lang w:eastAsia="ru-RU"/>
        </w:rPr>
        <w:lastRenderedPageBreak/>
        <w:t>Реквизиты и подписи сторон</w:t>
      </w:r>
    </w:p>
    <w:p w:rsidR="002C3C95" w:rsidRPr="00A054C7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07206E" w:rsidRPr="00A054C7" w:rsidTr="004C4611">
        <w:tc>
          <w:tcPr>
            <w:tcW w:w="5353" w:type="dxa"/>
          </w:tcPr>
          <w:p w:rsidR="00E428FE" w:rsidRPr="00A054C7" w:rsidRDefault="0007206E" w:rsidP="00E428F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E428FE"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Центр и Приволжье»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603950, Российская Федерация,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Н. Новгород, ул. Рождественская, д.33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«Нижновэнерго»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603950 г. Н. Новгород, ул. Рождественская, д.33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5260200603    КПП 526002001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ОГРН 1075260020043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Банковские реквизиты 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 Филиал 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Центр и Приволжье» - «Нижновэнерго»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Расчётный счёт: 40702810900000051163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 получателя: Банк ГПБ (АО), г. Москва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044525823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Корр. счёт: 30101810200000000823</w:t>
            </w:r>
          </w:p>
          <w:p w:rsidR="00E428FE" w:rsidRPr="00A054C7" w:rsidRDefault="00E428FE" w:rsidP="00E428FE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C4611" w:rsidRPr="00A054C7" w:rsidRDefault="004C4611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688A" w:rsidRPr="00A054C7" w:rsidRDefault="0007206E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 филиала 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</w:t>
            </w:r>
          </w:p>
          <w:p w:rsidR="0007206E" w:rsidRPr="00A054C7" w:rsidRDefault="0007206E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Приволжье» - «</w:t>
            </w:r>
            <w:proofErr w:type="gramStart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Нижновэнерго»  /</w:t>
            </w:r>
            <w:proofErr w:type="spellStart"/>
            <w:proofErr w:type="gramEnd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Д.Г.Федоров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07206E" w:rsidRPr="00A054C7" w:rsidRDefault="0007206E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206E" w:rsidRPr="00A054C7" w:rsidRDefault="0007206E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«__» _____________ 202</w:t>
            </w:r>
            <w:r w:rsidR="00C026D5"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07206E" w:rsidRPr="00A054C7" w:rsidRDefault="0007206E" w:rsidP="000720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0950DE" w:rsidRDefault="000950DE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0950DE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</w:t>
            </w: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8D9" w:rsidRDefault="006848D9" w:rsidP="000950D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4EAC" w:rsidRPr="00A054C7" w:rsidRDefault="000950DE" w:rsidP="006848D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C4EAC" w:rsidRPr="00A054C7" w:rsidRDefault="002C4EAC" w:rsidP="002C4EA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C4611" w:rsidRDefault="004C4611" w:rsidP="004C461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50DE" w:rsidRPr="00A054C7" w:rsidRDefault="000950DE" w:rsidP="004C461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4EAC" w:rsidRPr="00A054C7" w:rsidRDefault="002C4EAC" w:rsidP="004C461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="00684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  <w:p w:rsidR="002C4EAC" w:rsidRPr="00A054C7" w:rsidRDefault="002C4EAC" w:rsidP="002C4EA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095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4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4EAC" w:rsidRPr="00A054C7" w:rsidRDefault="002C4EAC" w:rsidP="002C4EA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4EAC" w:rsidRPr="00A054C7" w:rsidRDefault="002C4EAC" w:rsidP="004C461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4EAC" w:rsidRPr="00A054C7" w:rsidRDefault="002C4EAC" w:rsidP="002C4EA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______________ 202</w:t>
            </w:r>
            <w:r w:rsidR="00C026D5"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07206E" w:rsidRPr="00A054C7" w:rsidRDefault="002C4EAC" w:rsidP="002C4EAC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A054C7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0A4" w:rsidRPr="00A054C7" w:rsidRDefault="002C3C95" w:rsidP="00135A90">
      <w:pPr>
        <w:suppressAutoHyphens/>
        <w:spacing w:after="120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E10A4" w:rsidRPr="00A054C7" w:rsidRDefault="004E10A4" w:rsidP="004E10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4E10A4" w:rsidRPr="00A054C7" w:rsidRDefault="004E10A4" w:rsidP="004C461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right="-143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 Договору</w:t>
      </w:r>
      <w:r w:rsidR="003E365B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60B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378FC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от «</w:t>
      </w:r>
      <w:r w:rsidR="0040354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09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C461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E10A4" w:rsidRPr="00A054C7" w:rsidRDefault="004E10A4" w:rsidP="004E10A4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10A4" w:rsidRPr="00A054C7" w:rsidRDefault="004E10A4" w:rsidP="004E10A4">
      <w:pPr>
        <w:tabs>
          <w:tab w:val="right" w:pos="10207"/>
        </w:tabs>
        <w:suppressAutoHyphens/>
        <w:spacing w:after="0"/>
        <w:ind w:right="-2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A054C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9861B8" wp14:editId="63E99A2C">
            <wp:extent cx="2809875" cy="962025"/>
            <wp:effectExtent l="0" t="0" r="9525" b="9525"/>
            <wp:docPr id="1" name="Рисунок 1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0A4" w:rsidRPr="00A054C7" w:rsidRDefault="004E10A4" w:rsidP="004E10A4">
      <w:pPr>
        <w:tabs>
          <w:tab w:val="right" w:pos="10207"/>
        </w:tabs>
        <w:suppressAutoHyphens/>
        <w:spacing w:after="0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E10A4" w:rsidRPr="00A054C7" w:rsidRDefault="004E10A4" w:rsidP="004E10A4">
      <w:pPr>
        <w:suppressAutoHyphens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E10A4" w:rsidRPr="00A054C7" w:rsidRDefault="004E10A4" w:rsidP="004E10A4">
      <w:pPr>
        <w:suppressAutoHyphens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E10A4" w:rsidRPr="00A054C7" w:rsidRDefault="004E10A4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E10A4" w:rsidRPr="00A054C7" w:rsidRDefault="004E10A4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E10A4" w:rsidRPr="00A054C7" w:rsidRDefault="004E10A4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848D9" w:rsidRDefault="006848D9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848D9" w:rsidRDefault="006848D9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848D9" w:rsidRPr="00A054C7" w:rsidRDefault="006848D9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4E10A4" w:rsidRPr="00A054C7" w:rsidRDefault="004E10A4" w:rsidP="004E10A4">
      <w:pPr>
        <w:suppressAutoHyphens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848D9" w:rsidRDefault="006848D9" w:rsidP="006848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848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Техническое задание </w:t>
      </w:r>
    </w:p>
    <w:p w:rsidR="006848D9" w:rsidRDefault="006848D9" w:rsidP="006848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48D9" w:rsidRPr="006848D9" w:rsidRDefault="006848D9" w:rsidP="006848D9">
      <w:pPr>
        <w:suppressAutoHyphens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оказание услуг по проведению исследований загрязняющих веществ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</w:t>
      </w: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атмосферном воздухе, уровней физического возде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йствия на атмосферный воздух за </w:t>
      </w: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контуром и на границе санитарно-защитных зон </w:t>
      </w:r>
    </w:p>
    <w:p w:rsidR="006848D9" w:rsidRPr="006848D9" w:rsidRDefault="006848D9" w:rsidP="006848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объектов филиала ПАО «</w:t>
      </w:r>
      <w:proofErr w:type="spellStart"/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Россети</w:t>
      </w:r>
      <w:proofErr w:type="spellEnd"/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Центр и Приволжье» - «Нижновэнерго»</w:t>
      </w:r>
    </w:p>
    <w:p w:rsidR="006848D9" w:rsidRPr="006848D9" w:rsidRDefault="006848D9" w:rsidP="006848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6848D9" w:rsidRPr="006848D9" w:rsidRDefault="006848D9" w:rsidP="006848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Нижний Новгород </w:t>
      </w:r>
    </w:p>
    <w:p w:rsidR="006848D9" w:rsidRPr="006848D9" w:rsidRDefault="006848D9" w:rsidP="006848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</w:t>
      </w:r>
    </w:p>
    <w:p w:rsidR="006848D9" w:rsidRPr="006848D9" w:rsidRDefault="006848D9" w:rsidP="006848D9">
      <w:pPr>
        <w:numPr>
          <w:ilvl w:val="0"/>
          <w:numId w:val="39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 ЗАКУПКИ</w:t>
      </w:r>
    </w:p>
    <w:p w:rsid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закупки являются услуги по проведению исследований загрязняющих веществ в атмосферном воздухе, уровней физического воздействия на атмосферный воздух за контуром и на границе санитарно-защитных зон.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(измерения) загрязняющих веществ в атмосферном воздухе, уровней физического воздействия на атмосферный воздух осуществляются на границе санитарно-защитной зоны (далее - СЗЗ) и/или жилой зоны электроподстанций (далее - ПС) и районов электрических сетей (далее - РЭС), за контуром (около границы территории) РЭС и ПС филиала ПАО «</w:t>
      </w:r>
      <w:proofErr w:type="spellStart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- «Нижновэнерго» (далее – Филиал).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6848D9">
      <w:pPr>
        <w:numPr>
          <w:ilvl w:val="0"/>
          <w:numId w:val="39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ЗАКУПКИ</w:t>
      </w:r>
    </w:p>
    <w:p w:rsidR="006848D9" w:rsidRPr="006848D9" w:rsidRDefault="006848D9" w:rsidP="006848D9">
      <w:pPr>
        <w:numPr>
          <w:ilvl w:val="1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исследований (измерения) уровней шума </w:t>
      </w:r>
    </w:p>
    <w:tbl>
      <w:tblPr>
        <w:tblW w:w="96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2131"/>
        <w:gridCol w:w="3685"/>
        <w:gridCol w:w="992"/>
        <w:gridCol w:w="709"/>
        <w:gridCol w:w="851"/>
        <w:gridCol w:w="850"/>
      </w:tblGrid>
      <w:tr w:rsidR="006848D9" w:rsidRPr="006848D9" w:rsidTr="006848D9">
        <w:trPr>
          <w:trHeight w:val="300"/>
        </w:trPr>
        <w:tc>
          <w:tcPr>
            <w:tcW w:w="445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31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 тип объекта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Место нахождения объекта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и количество замеров</w:t>
            </w:r>
          </w:p>
        </w:tc>
      </w:tr>
      <w:tr w:rsidR="006848D9" w:rsidRPr="006848D9" w:rsidTr="006848D9">
        <w:trPr>
          <w:trHeight w:val="300"/>
        </w:trPr>
        <w:tc>
          <w:tcPr>
            <w:tcW w:w="445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Физические факторы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точек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замеров в точке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замеров, ИТОГО</w:t>
            </w:r>
          </w:p>
        </w:tc>
      </w:tr>
      <w:tr w:rsidR="006848D9" w:rsidRPr="006848D9" w:rsidTr="006848D9">
        <w:trPr>
          <w:trHeight w:val="300"/>
        </w:trPr>
        <w:tc>
          <w:tcPr>
            <w:tcW w:w="445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848D9" w:rsidRPr="006848D9" w:rsidTr="006848D9">
        <w:trPr>
          <w:trHeight w:val="511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Артемовская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Нижегородский р-он, Набережная Гребного канала, д. 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05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Бараново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Сосновский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Бараново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Молодежная д.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6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Березовская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Арзамас,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11 микрорайон, строение 7А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6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Богородская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Богородск, ул. Северная д. 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4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БОМЗ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Балахна, ул. Профсоюзная д.15 корпус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1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Буревестник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Богородский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пос. Буревестник, ул. Энергетиков, д.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47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Вареж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Павловский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Криуша, д. 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6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Варя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Сормовский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Коминтерна, 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4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Вача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Вача, ул. Больничная д. № 27А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Водозабор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Автозаводский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Шнитникова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д.19А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2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Выкса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г.о.г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Выкса, </w:t>
            </w:r>
          </w:p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Жилкооперации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7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Гагаринская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г.о.г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Шахунья,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Красный кирпичник № 1"А"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7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Гриденинская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Гриденино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24б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16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Княгинино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Княгинино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Производственная, д. 12А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14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Ковернино, ул. 50 лет ВЛКСМ, д. 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4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Кстово,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Береговая, у хлебной базы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61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Левобережная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Городецкий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Заборово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5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Лысково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Кирова, д. 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6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Мокрое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Нижний Новгород (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р-н), с. Большое Мокрое, (ВЛ-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от "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Н.Горьковской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ТЭЦ" до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ПС"Мокрое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9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Молитовская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Н. Новгород, Ленинский р-он, ул. Электрическая, д. 2Б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8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Навашино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Навашино, ул. Л. Толстого, 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4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НИИТОП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Советский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ул.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Ошарская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 95А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87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Ольгино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Приокский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пр-т Гагарина, д. 121А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5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Павлово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 г. Павлово, ул. Чкалова, д. 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848D9" w:rsidRPr="006848D9" w:rsidTr="006848D9">
        <w:trPr>
          <w:trHeight w:val="545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Пестовская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Городецкий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Заволжье, пр-т Мира, д. 42А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9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Светлоярская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Сормовский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Мокроусова, д. 2Б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Сейма - ПТФ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Володарск, ул.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Лядова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0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Сицкая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Чкаловский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Сицкое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Парковая, д.1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556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Старосормовская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Н. Новгород,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Сормовский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р-он, </w:t>
            </w: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пер. Пензенский, д.17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2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Стрелка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Н. Новгород,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Канавинский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р-он,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Сергея Акимова, д. 61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7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Тумботино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Павловский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Тумботино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Чкалова, д. 17 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65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Чернуха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Нижний Новгород (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р-н), с. Чернуха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1140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 управления обеспечения производства и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высоковольтный РЭС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Арзамас,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Севастопольская, 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1398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 управления обеспечения производства,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 и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высоковольтный РЭС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Балахна,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Свердлова, д. 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563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РЭС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Городец,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Дорожная, д. 6а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558"/>
        </w:trPr>
        <w:tc>
          <w:tcPr>
            <w:tcW w:w="44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Дзержинский РЭС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Дзержинск,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пр. Ленина, д. 98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552"/>
        </w:trPr>
        <w:tc>
          <w:tcPr>
            <w:tcW w:w="44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Луговая, д. 8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430"/>
        </w:trPr>
        <w:tc>
          <w:tcPr>
            <w:tcW w:w="44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Мичурина, д. 67, корпус №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шума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6848D9" w:rsidRPr="006848D9" w:rsidRDefault="006848D9" w:rsidP="006848D9">
      <w:pPr>
        <w:tabs>
          <w:tab w:val="decimal" w:pos="851"/>
          <w:tab w:val="righ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ИТОГО: 44</w:t>
      </w:r>
    </w:p>
    <w:p w:rsidR="006848D9" w:rsidRPr="006848D9" w:rsidRDefault="006848D9" w:rsidP="006848D9">
      <w:pPr>
        <w:tabs>
          <w:tab w:val="decimal" w:pos="851"/>
          <w:tab w:val="righ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48D9" w:rsidRPr="006848D9" w:rsidRDefault="006848D9" w:rsidP="006848D9">
      <w:pPr>
        <w:numPr>
          <w:ilvl w:val="1"/>
          <w:numId w:val="39"/>
        </w:numPr>
        <w:tabs>
          <w:tab w:val="decimal" w:pos="851"/>
          <w:tab w:val="righ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исследований (измерения) загрязняющих веществ</w:t>
      </w:r>
    </w:p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5"/>
        <w:gridCol w:w="2131"/>
        <w:gridCol w:w="2126"/>
        <w:gridCol w:w="2126"/>
        <w:gridCol w:w="851"/>
        <w:gridCol w:w="992"/>
        <w:gridCol w:w="992"/>
      </w:tblGrid>
      <w:tr w:rsidR="006848D9" w:rsidRPr="006848D9" w:rsidTr="006848D9">
        <w:trPr>
          <w:trHeight w:val="30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тип объекта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Место нахождения объекта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и количество замеров</w:t>
            </w:r>
          </w:p>
        </w:tc>
      </w:tr>
      <w:tr w:rsidR="006848D9" w:rsidRPr="006848D9" w:rsidTr="006848D9">
        <w:trPr>
          <w:trHeight w:val="300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Химические факторы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точек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замеров в точке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замеров, ИТОГО</w:t>
            </w:r>
          </w:p>
        </w:tc>
      </w:tr>
      <w:tr w:rsidR="006848D9" w:rsidRPr="006848D9" w:rsidTr="006848D9">
        <w:trPr>
          <w:trHeight w:val="300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848D9" w:rsidRPr="006848D9" w:rsidTr="006848D9">
        <w:trPr>
          <w:trHeight w:val="330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Навашино 110/6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</w:t>
            </w:r>
            <w:proofErr w:type="gram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область,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</w:t>
            </w:r>
            <w:proofErr w:type="gram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Навашино,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ул. Л. Толстого, д. 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Азота диоксид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3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древесная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14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 управления обеспечения производства и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Арзамасский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высоковольтный РЭС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Арзамас, ул. Севастопольская, д. 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14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14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14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участок управления обеспечения производства,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 и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высоковольтный РЭС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г. Балахна, ул. Свердлова, </w:t>
            </w:r>
          </w:p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Керосин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299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вещества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28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Городецкий РЭС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</w:p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Городец, ул. Дорожная,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6а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85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285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Дзержинский РЭС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Дзержинск, пр. Ленина, д. 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древесная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Нижегородская обл.,</w:t>
            </w:r>
          </w:p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Луговая,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8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РЭС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г. </w:t>
            </w: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Лысково</w:t>
            </w:r>
            <w:proofErr w:type="spellEnd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Мичурина, д. 67, корпус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диоксид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306"/>
        </w:trPr>
        <w:tc>
          <w:tcPr>
            <w:tcW w:w="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вещества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48D9" w:rsidRPr="006848D9" w:rsidTr="006848D9">
        <w:trPr>
          <w:trHeight w:val="77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Павловский РЭС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Нижегородская обл.,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г. Павлово, ул. Чкалова, </w:t>
            </w: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д. 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48D9" w:rsidRPr="006848D9" w:rsidRDefault="006848D9" w:rsidP="0068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4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</w:tbl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ИТОГО: 51</w:t>
      </w: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оказания услуг: июнь – сентябрь 2026 года.</w:t>
      </w:r>
    </w:p>
    <w:p w:rsidR="006848D9" w:rsidRPr="006848D9" w:rsidRDefault="006848D9" w:rsidP="006848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CC3F36">
      <w:pPr>
        <w:numPr>
          <w:ilvl w:val="0"/>
          <w:numId w:val="39"/>
        </w:numPr>
        <w:tabs>
          <w:tab w:val="left" w:pos="993"/>
        </w:tabs>
        <w:spacing w:after="0" w:line="288" w:lineRule="auto"/>
        <w:ind w:left="0" w:right="-42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ЗАКОНОДАТЕЛЬНЫХ АКТОВ И НОРМАТИВНЫХ ДОКУМЕНТОВ, В СООТВЕТСТВИИ С КОТОРЫМИ ОСУЩЕСТВЛЯЕТСЯ ЗАКУПКА</w:t>
      </w:r>
    </w:p>
    <w:p w:rsidR="006848D9" w:rsidRPr="006848D9" w:rsidRDefault="006848D9" w:rsidP="006848D9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нормативные документы: </w:t>
      </w:r>
    </w:p>
    <w:p w:rsidR="006848D9" w:rsidRPr="006848D9" w:rsidRDefault="006848D9" w:rsidP="006848D9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04.05.1999 № 96-ФЗ «Об охране атмосферного воздуха»;</w:t>
      </w:r>
    </w:p>
    <w:p w:rsidR="006848D9" w:rsidRPr="006848D9" w:rsidRDefault="006848D9" w:rsidP="006848D9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установления санитарно-защитных зон и использования земельных участков, расположенных в границах СЗЗ (далее - Правила), утвержденные Постановлением Правительства РФ от 03.03.2018 № 222;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2.2.1/2.1.1.1200-03 «Санитарно-защитные зоны и санитарная классификация предприятий, сооружений и иных объектов»;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 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17.2.4.02-81 «Охрана природы АТМОСФЕРА общие требования к методам определения загрязняющих веществ»;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 4.3.2194-07 "Контроль уровня шума на территории жилой застройки, в жилых и общественных зданиях и помещениях"; 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23337-2014 «Шум. Методы измерения шума на селитебной территории и в помещениях жилых и общественных зданий»;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23941-2002 «Шум машин. Методы определения шумовых характеристик. Общие требования»;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"МУК 4.3.3722-21. 4.3. Методы контроля. Физические факторы. Контроль уровня шума на территории жилой застройки, в жилых и общественных зданиях и помещениях. Методические указания" (утв. </w:t>
      </w:r>
      <w:proofErr w:type="spellStart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27.12.2021);    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Методические указания 4.3.2491-09. 4.3 «Методы контроля. Физические факторы. Гигиеническая оценка электрических и магнитных полей промышленной частоты (50 Герц) в производственных условиях. Методические указания»;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12.1.002-84 "Система стандартов безопасности труда. Электрические поля промышленной частоты. Допустимые уровни напряженности и требования к проведению контроля на рабочих местах".</w:t>
      </w:r>
      <w:r w:rsidR="00CC3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48D9" w:rsidRPr="006848D9" w:rsidRDefault="006848D9" w:rsidP="006848D9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8D9" w:rsidRPr="006848D9" w:rsidRDefault="006848D9" w:rsidP="00CC3F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. ТРЕБОВАНИЯ К УЧАСТНИКАМ ЗАКУПКИ, УСЛОВИЯ ЗАКУПКИ</w:t>
      </w:r>
    </w:p>
    <w:p w:rsidR="006848D9" w:rsidRPr="006848D9" w:rsidRDefault="006848D9" w:rsidP="006848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Согласно п. 3 ч. 3 ст. 1 Федерального закона от 26.06.2008 № 102-ФЗ «Об обеспечении единства измерений» измерения при осуществлении деятельности в области охраны окружающей среды относятся к сфере государственного регулирования обеспечения единства измерений, услуги осуществляют юридические лица и индивидуальные предприниматели (с наличием испытательной лаборатории (центра)), аккредитованные в соответствии с законодательством Российской Федерации об аккредитации в национальной </w:t>
      </w: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системе аккредитации, с областью аккредитации, позволяющей выполнять виды услуг, указанные в п. 2 настоящего технического задания.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представить в составе заявки на участие документы, подтверждающие наличие у него аккредитации, позволяющей выполнить объем услуг, указанный в п. 2 настоящего технического задания.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закупки допускается привлечение третьих лиц (субподрядчика) на выполнение не более 30% от объема услуг, указанных в п. 2 настоящего технического задания, при условии наличия у субподрядчика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исследований (испытаний).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Испытательная лаборатория (центр), должна быть укомплектована оборудованием и приборами, прошедшими поверку и внесенными в Федеральный информационный фонд по обеспечению единства измерений, для проведения замеров загрязняющих веществ.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Услуги осуществляются транспортом исполнителя по договору, транспортные и иные дополнительные расходы включаются в стоимость закупки. 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Оказание услуг должно осуществляться с обязательным соблюдением действующих правил и норм охраны труда, правил пожарной безопасности и требований санитарных норм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 по договору.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Измерения проводятся при работе оборудования в присутствии сотрудника на объекте Филиала.</w:t>
      </w:r>
      <w:r w:rsidR="00CC3F3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</w:p>
    <w:p w:rsidR="006848D9" w:rsidRPr="006848D9" w:rsidRDefault="006848D9" w:rsidP="006848D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31635A">
      <w:pPr>
        <w:spacing w:after="0" w:line="288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ПОРЯДОК И УСЛОВИЯ ОКАЗАНИЯ УСЛУГ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5.1.  Услуги по проведению измерений/исследований проводятся в объеме и в сроки, предусмотренные настоящим ТЗ, договором оказания услуг.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5.2. До начала оказания услуг по согласованию Заказчика и Исполнителя возможно уточнение объёмов и сроков оказания услуг, при этом допускается корректировка в рамках стоимости заключенного договора и срока действия договора.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5.3. Услуги осуществляются транспортом Исполнителя по договору, транспортные расходы и другие дополнительные расходы включаются в стоимость закупки. 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5.4.</w:t>
      </w: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Измерения (исследования) воздействия на атмосферный воздух проводятся: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- </w:t>
      </w:r>
      <w:proofErr w:type="gramStart"/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на границе</w:t>
      </w:r>
      <w:proofErr w:type="gramEnd"/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установленной СЗЗ;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 на границе территории ближайшей жилой зоны;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- за контуром территории объектов - непосредственно за ограждением; </w:t>
      </w:r>
    </w:p>
    <w:p w:rsidR="006848D9" w:rsidRPr="006848D9" w:rsidRDefault="006848D9" w:rsidP="006848D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 одной или нескольких определенных точках (с координатами). 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5.5. При наличии в одной точке двух и более замеров, они выполняются в разные дни (количество замеров в одной точке соответствует количеству дней выполнения замеров).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5.6. Измерения физических факторов и отбор проб атмосферного воздуха проводятся при работе оборудования в присутствии сотрудника Филиала (при отсутствии возможности сопровождения Исполнителя сотрудником Филиала, факт оказания услуги на конкретном объекте Заказчика подтверждается фотоматериалами, позволяющими идентифицировать наименование и тип объекта, место (адресную привязку точки замера) и время проведения </w:t>
      </w: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измерений).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5.7. Заказчик вправе осуществлять контроль и надзор за ходом и качеством оказания услуг, соблюдением сроков их выполнения, не вмешиваясь при этом в услуги Исполнителя.</w:t>
      </w:r>
    </w:p>
    <w:p w:rsidR="006848D9" w:rsidRPr="006848D9" w:rsidRDefault="006848D9" w:rsidP="00CC3F36">
      <w:pPr>
        <w:widowControl w:val="0"/>
        <w:autoSpaceDE w:val="0"/>
        <w:autoSpaceDN w:val="0"/>
        <w:adjustRightIn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6848D9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5.8. </w:t>
      </w:r>
      <w:r w:rsidRPr="006848D9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 по договору</w:t>
      </w: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8D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менее чем за 48 часов уведомляет Заказчика о готовности приступить к оказанию услуг направлением сообщения на эл. почту, указанную в договоре, с наименованием объекта/перечня объектов на котором/которых планируется проведение исследований/измерений.</w:t>
      </w:r>
      <w:r w:rsidR="00CC3F3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848D9" w:rsidRPr="006848D9" w:rsidRDefault="006848D9" w:rsidP="006848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48D9" w:rsidRPr="006848D9" w:rsidRDefault="006848D9" w:rsidP="00CC3F36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ТРЕБОВАНИЯ К РЕЗУЛЬТАТАМ ОКАЗАНИЯ УСЛУГИ</w:t>
      </w:r>
    </w:p>
    <w:p w:rsidR="006848D9" w:rsidRPr="006848D9" w:rsidRDefault="006848D9" w:rsidP="00CC3F36">
      <w:pPr>
        <w:numPr>
          <w:ilvl w:val="1"/>
          <w:numId w:val="40"/>
        </w:numPr>
        <w:tabs>
          <w:tab w:val="left" w:pos="993"/>
          <w:tab w:val="left" w:pos="1134"/>
        </w:tabs>
        <w:suppressAutoHyphens/>
        <w:spacing w:after="0" w:line="28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Результаты</w:t>
      </w:r>
      <w:r w:rsidRPr="006848D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848D9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испытаний/исследований должны быть оформлены протоколом.</w:t>
      </w:r>
    </w:p>
    <w:p w:rsidR="006848D9" w:rsidRPr="006848D9" w:rsidRDefault="006848D9" w:rsidP="00CC3F36">
      <w:pPr>
        <w:spacing w:after="0" w:line="288" w:lineRule="auto"/>
        <w:ind w:left="143" w:firstLine="5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4209"/>
      <w:bookmarkEnd w:id="2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Дополнительно предоставляется документация:</w:t>
      </w:r>
    </w:p>
    <w:p w:rsidR="006848D9" w:rsidRPr="006848D9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акты отбора проб, подписанные представителем Исполнителя и представителем Заказчика (подписываются на объекте предприятия, сразу после отбора проб, проведенной аккредитованной испытательной лабораторией (центром) или направляются Заказчику нарочно для подписания);</w:t>
      </w:r>
    </w:p>
    <w:p w:rsidR="00CC3F36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документов об аккредитации испытательной лаборатории (центра) и области ее (его) аккредитации, которая(-</w:t>
      </w:r>
      <w:proofErr w:type="spellStart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6848D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проводил(а) измерения/исследования, заверенные печатью и подписью уполномоченного должностного лица испытательной лаборатории (центра).</w:t>
      </w:r>
    </w:p>
    <w:p w:rsidR="00CC3F36" w:rsidRPr="00CC3F36" w:rsidRDefault="006848D9" w:rsidP="00CC3F3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6.3. Результаты </w:t>
      </w:r>
      <w:proofErr w:type="gramStart"/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услуг,   </w:t>
      </w:r>
      <w:proofErr w:type="gramEnd"/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указанные в   </w:t>
      </w:r>
      <w:proofErr w:type="spellStart"/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>пп</w:t>
      </w:r>
      <w:proofErr w:type="spellEnd"/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6.1- </w:t>
      </w:r>
      <w:r w:rsidR="00CC3F36">
        <w:rPr>
          <w:rFonts w:ascii="Times New Roman" w:eastAsia="Calibri" w:hAnsi="Times New Roman" w:cs="Times New Roman"/>
          <w:sz w:val="24"/>
          <w:szCs w:val="24"/>
          <w:lang w:eastAsia="ru-RU"/>
        </w:rPr>
        <w:t>6.2</w:t>
      </w:r>
      <w:r w:rsidR="00CC3F36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предварительно направляются </w:t>
      </w:r>
      <w:r w:rsidRPr="006848D9">
        <w:rPr>
          <w:rFonts w:ascii="Times New Roman" w:eastAsia="Calibri" w:hAnsi="Times New Roman" w:cs="Times New Roman"/>
          <w:sz w:val="24"/>
          <w:szCs w:val="24"/>
          <w:lang w:eastAsia="ru-RU"/>
        </w:rPr>
        <w:t>в электронном виде представителю заказчика, далее нарочно передаются в Филиал.</w:t>
      </w:r>
    </w:p>
    <w:p w:rsidR="006848D9" w:rsidRPr="006848D9" w:rsidRDefault="006848D9" w:rsidP="006848D9">
      <w:p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CC3F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6848D9">
        <w:rPr>
          <w:rFonts w:ascii="Calibri" w:eastAsia="Calibri" w:hAnsi="Calibri" w:cs="Times New Roman"/>
          <w:b/>
        </w:rPr>
        <w:t xml:space="preserve"> </w:t>
      </w: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МЕРЫ ПО ПРЕДОСТАВЛЕНИЮ НАЦИОНАЛЬНОГО РЕЖИМА</w:t>
      </w:r>
    </w:p>
    <w:p w:rsidR="006848D9" w:rsidRPr="006848D9" w:rsidRDefault="006848D9" w:rsidP="00CC3F36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8D9">
        <w:rPr>
          <w:rFonts w:ascii="Times New Roman" w:eastAsia="Calibri" w:hAnsi="Times New Roman" w:cs="Times New Roman"/>
          <w:sz w:val="24"/>
          <w:szCs w:val="24"/>
        </w:rPr>
        <w:t>В соответствии с постановлением Правительства   Российской Федерации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7454"/>
      </w:tblGrid>
      <w:tr w:rsidR="006848D9" w:rsidRPr="006848D9" w:rsidTr="002665A8">
        <w:trPr>
          <w:trHeight w:val="199"/>
        </w:trPr>
        <w:tc>
          <w:tcPr>
            <w:tcW w:w="102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D9" w:rsidRPr="006848D9" w:rsidRDefault="006848D9" w:rsidP="006848D9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национального режима в соответствии с ПП 1875 от 23.12.2024.</w:t>
            </w:r>
          </w:p>
        </w:tc>
      </w:tr>
      <w:tr w:rsidR="006848D9" w:rsidRPr="006848D9" w:rsidTr="002665A8">
        <w:trPr>
          <w:trHeight w:val="465"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D9" w:rsidRPr="006848D9" w:rsidRDefault="006848D9" w:rsidP="006848D9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ОКПД 2 </w:t>
            </w:r>
          </w:p>
        </w:tc>
        <w:tc>
          <w:tcPr>
            <w:tcW w:w="82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D9" w:rsidRPr="006848D9" w:rsidRDefault="006848D9" w:rsidP="006848D9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6848D9" w:rsidRPr="006848D9" w:rsidTr="002665A8">
        <w:trPr>
          <w:trHeight w:val="465"/>
        </w:trPr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D9" w:rsidRPr="006848D9" w:rsidRDefault="006848D9" w:rsidP="006848D9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71.20.11.190</w:t>
            </w:r>
          </w:p>
        </w:tc>
        <w:tc>
          <w:tcPr>
            <w:tcW w:w="82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8D9" w:rsidRPr="006848D9" w:rsidRDefault="006848D9" w:rsidP="006848D9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 применяется</w:t>
            </w:r>
          </w:p>
        </w:tc>
      </w:tr>
    </w:tbl>
    <w:p w:rsidR="006848D9" w:rsidRPr="006848D9" w:rsidRDefault="006848D9" w:rsidP="006848D9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48D9" w:rsidRPr="006848D9" w:rsidRDefault="006848D9" w:rsidP="00CC3F36">
      <w:pPr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ГАРАНТИЙНЫЕ ОБЯЗАТЕЛЬСТВА</w:t>
      </w:r>
    </w:p>
    <w:p w:rsidR="006848D9" w:rsidRPr="006848D9" w:rsidRDefault="006848D9" w:rsidP="00CC3F3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6848D9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Качество оказываемых услуг должно удовлетворять требованиям законодательства Российской Федерации, соответствовать действующей на период оказания услуг области аккредитации аттестата аккредитации.</w:t>
      </w:r>
    </w:p>
    <w:p w:rsidR="00C026D5" w:rsidRPr="00A054C7" w:rsidRDefault="00C026D5" w:rsidP="00C026D5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4E10A4" w:rsidRPr="00A054C7" w:rsidRDefault="004E10A4" w:rsidP="009E60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5148"/>
        <w:gridCol w:w="4208"/>
      </w:tblGrid>
      <w:tr w:rsidR="004E10A4" w:rsidRPr="00A054C7" w:rsidTr="00445292">
        <w:trPr>
          <w:trHeight w:val="74"/>
        </w:trPr>
        <w:tc>
          <w:tcPr>
            <w:tcW w:w="5148" w:type="dxa"/>
          </w:tcPr>
          <w:p w:rsidR="004E10A4" w:rsidRPr="00A054C7" w:rsidRDefault="004E10A4" w:rsidP="004E10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ЗАКАЗЧИК</w:t>
            </w:r>
          </w:p>
          <w:p w:rsidR="004E10A4" w:rsidRPr="00A054C7" w:rsidRDefault="004E10A4" w:rsidP="004E10A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Директор филиала 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 Центр и   Приволжье»- «Нижновэнерго» </w:t>
            </w:r>
          </w:p>
          <w:p w:rsidR="004E10A4" w:rsidRPr="00A054C7" w:rsidRDefault="004E10A4" w:rsidP="004E10A4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4E10A4" w:rsidRPr="00A054C7" w:rsidRDefault="004E10A4" w:rsidP="004E10A4">
            <w:pPr>
              <w:suppressAutoHyphens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________________ /Д.Г. Федоров/</w:t>
            </w:r>
          </w:p>
          <w:p w:rsidR="004E10A4" w:rsidRPr="00A054C7" w:rsidRDefault="004E10A4" w:rsidP="004E10A4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 </w:t>
            </w:r>
          </w:p>
          <w:p w:rsidR="004E10A4" w:rsidRPr="00A054C7" w:rsidRDefault="004E10A4" w:rsidP="004E10A4">
            <w:pPr>
              <w:suppressAutoHyphens/>
              <w:spacing w:after="0" w:line="240" w:lineRule="auto"/>
              <w:ind w:firstLine="37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«___» _________ 202</w:t>
            </w:r>
            <w:r w:rsidR="00776271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6 </w:t>
            </w: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г.</w:t>
            </w:r>
          </w:p>
          <w:p w:rsidR="004E10A4" w:rsidRPr="00A054C7" w:rsidRDefault="004E10A4" w:rsidP="00B70B80">
            <w:pPr>
              <w:suppressAutoHyphens/>
              <w:spacing w:after="0" w:line="240" w:lineRule="auto"/>
              <w:ind w:firstLine="32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М.П.</w:t>
            </w:r>
          </w:p>
        </w:tc>
        <w:tc>
          <w:tcPr>
            <w:tcW w:w="4208" w:type="dxa"/>
          </w:tcPr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ИСПОЛНИТЕЛЬ</w:t>
            </w:r>
          </w:p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Директор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_____________/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/</w:t>
            </w:r>
          </w:p>
          <w:p w:rsidR="002C4EAC" w:rsidRPr="00A054C7" w:rsidRDefault="002C4EAC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2C4EAC" w:rsidRPr="00A054C7" w:rsidRDefault="004C4611" w:rsidP="002C4EAC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«___» _________ 2026 </w:t>
            </w:r>
            <w:r w:rsidR="002C4EAC"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г.</w:t>
            </w:r>
          </w:p>
          <w:p w:rsidR="00980932" w:rsidRPr="00A054C7" w:rsidRDefault="002C4EAC" w:rsidP="00CC3F36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М.П.</w:t>
            </w:r>
          </w:p>
        </w:tc>
      </w:tr>
    </w:tbl>
    <w:p w:rsidR="002665A8" w:rsidRDefault="002665A8" w:rsidP="0044529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0A4" w:rsidRPr="00A054C7" w:rsidRDefault="004E10A4" w:rsidP="0044529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378FC" w:rsidRPr="00A054C7" w:rsidRDefault="002378FC" w:rsidP="0044529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44529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484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5292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от «</w:t>
      </w:r>
      <w:r w:rsidR="0040354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B7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F36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0347AD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E10A4" w:rsidRPr="00A054C7" w:rsidRDefault="004E10A4" w:rsidP="004E10A4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492" w:rsidRDefault="004E10A4" w:rsidP="00B644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Расчёт цены на </w:t>
      </w:r>
      <w:r w:rsidR="00B6449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64492" w:rsidRPr="00B6449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услуг по проведению исследований ЗВ в атмосферном воздухе, уровней физического воздействия на атмосферный воздух за контуром и на границе санитарно-защитных зон</w:t>
      </w:r>
    </w:p>
    <w:p w:rsidR="004E10A4" w:rsidRPr="00A054C7" w:rsidRDefault="004E10A4" w:rsidP="00B644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объектов филиала ПАО «</w:t>
      </w:r>
      <w:proofErr w:type="spellStart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и Приволжье» - «Нижновэнерго»</w:t>
      </w:r>
    </w:p>
    <w:p w:rsidR="00DD435D" w:rsidRPr="00DD435D" w:rsidRDefault="00B64492" w:rsidP="00DD435D">
      <w:pPr>
        <w:pStyle w:val="aff1"/>
        <w:numPr>
          <w:ilvl w:val="1"/>
          <w:numId w:val="37"/>
        </w:numPr>
        <w:jc w:val="center"/>
        <w:rPr>
          <w:rFonts w:eastAsia="Times New Roman"/>
          <w:b/>
          <w:color w:val="auto"/>
          <w:lang w:eastAsia="ru-RU"/>
        </w:rPr>
      </w:pPr>
      <w:r>
        <w:rPr>
          <w:rFonts w:eastAsia="Times New Roman"/>
          <w:b/>
          <w:color w:val="auto"/>
          <w:lang w:eastAsia="ru-RU"/>
        </w:rPr>
        <w:t>Объем услуг по проведению</w:t>
      </w:r>
      <w:r w:rsidR="00DD435D" w:rsidRPr="00DD435D">
        <w:rPr>
          <w:rFonts w:eastAsia="Times New Roman"/>
          <w:b/>
          <w:color w:val="auto"/>
          <w:lang w:eastAsia="ru-RU"/>
        </w:rPr>
        <w:t xml:space="preserve"> исследований (измерения) уровней шума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93"/>
        <w:gridCol w:w="3119"/>
        <w:gridCol w:w="992"/>
        <w:gridCol w:w="567"/>
        <w:gridCol w:w="709"/>
        <w:gridCol w:w="850"/>
        <w:gridCol w:w="1021"/>
        <w:gridCol w:w="709"/>
      </w:tblGrid>
      <w:tr w:rsidR="00B64492" w:rsidRPr="00DD435D" w:rsidTr="00AB2E91">
        <w:trPr>
          <w:trHeight w:val="300"/>
          <w:jc w:val="center"/>
        </w:trPr>
        <w:tc>
          <w:tcPr>
            <w:tcW w:w="445" w:type="dxa"/>
            <w:vMerge w:val="restart"/>
            <w:shd w:val="clear" w:color="auto" w:fill="auto"/>
            <w:vAlign w:val="center"/>
            <w:hideMark/>
          </w:tcPr>
          <w:p w:rsidR="00DD435D" w:rsidRPr="00DD435D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393" w:type="dxa"/>
            <w:vMerge w:val="restart"/>
            <w:shd w:val="clear" w:color="auto" w:fill="auto"/>
            <w:vAlign w:val="center"/>
            <w:hideMark/>
          </w:tcPr>
          <w:p w:rsidR="00DD435D" w:rsidRPr="00DD435D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тип объекта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:rsidR="00DD435D" w:rsidRPr="00DD435D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Место нахождения объекта</w:t>
            </w:r>
          </w:p>
        </w:tc>
        <w:tc>
          <w:tcPr>
            <w:tcW w:w="3118" w:type="dxa"/>
            <w:gridSpan w:val="4"/>
            <w:shd w:val="clear" w:color="auto" w:fill="auto"/>
            <w:vAlign w:val="center"/>
            <w:hideMark/>
          </w:tcPr>
          <w:p w:rsidR="00DD435D" w:rsidRPr="00DD435D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и количество замеров</w:t>
            </w:r>
          </w:p>
        </w:tc>
        <w:tc>
          <w:tcPr>
            <w:tcW w:w="1021" w:type="dxa"/>
            <w:vMerge w:val="restart"/>
            <w:vAlign w:val="center"/>
          </w:tcPr>
          <w:p w:rsidR="00DD435D" w:rsidRPr="00475B99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7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 за единицу изм.(руб.), без НДС</w:t>
            </w:r>
          </w:p>
        </w:tc>
        <w:tc>
          <w:tcPr>
            <w:tcW w:w="709" w:type="dxa"/>
            <w:vMerge w:val="restart"/>
            <w:vAlign w:val="center"/>
          </w:tcPr>
          <w:p w:rsidR="00DD435D" w:rsidRPr="00475B99" w:rsidRDefault="00DD435D" w:rsidP="00DD4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75B9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B64492" w:rsidRPr="00DD435D" w:rsidTr="00AB2E91">
        <w:trPr>
          <w:trHeight w:val="862"/>
          <w:jc w:val="center"/>
        </w:trPr>
        <w:tc>
          <w:tcPr>
            <w:tcW w:w="44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Физические факторы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точек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замеров в точке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замеров, ИТОГО</w:t>
            </w:r>
          </w:p>
        </w:tc>
        <w:tc>
          <w:tcPr>
            <w:tcW w:w="1021" w:type="dxa"/>
            <w:vMerge/>
            <w:tcBorders>
              <w:bottom w:val="single" w:sz="4" w:space="0" w:color="auto"/>
            </w:tcBorders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Артемовская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Н. Новгород, Нижегородский р-он, Набережная Гребного канала, д. 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05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Бараново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Сосновский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Бараново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Молодежная д.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369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Березовская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 г. Арзамас,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 11 микрорайон, строение 7А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Богородская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 г. Богородск, ул. Северная д. 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549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БОМЗ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 г. Балахна, ул. Профсоюзная д.15 корпус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Буревестник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Богородский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пос. Буревестник, ул. Энергетиков, д.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98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Вареж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Павловский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д. Криуша, д. 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Варя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Сормовский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Коминтерна, 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Вача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Вача, ул. Больничная д. № 27А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Водозабор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Автозаводский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ул.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Шнитникова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д.19А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23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Выкса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г.о.г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Выкса, </w:t>
            </w:r>
          </w:p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ул.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Жилкооперации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373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Гагаринская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г.о.г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Шахунья,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с.п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Красный кирпичник № 1"А"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Гриденинская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Гриденино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24б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16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Княгинино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Княгинино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Производственная, д. 12А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Ковернино, ул. 50 лет ВЛКСМ, д. 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Кстовская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Кстово,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Береговая, у хлебной базы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Левобережная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Городецкий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Заборово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Лысково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Кирова, д. 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563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Мокрое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Нижний Новгород (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Кстовский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р-н), с. Большое Мокрое, (ВЛ-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Кстовский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от "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Н.Горьковской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ТЭЦ" до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ПС"Мокрое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Молитовская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 Н. Новгород, Ленинский р-он, ул. Электрическая, д. 2Б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Навашино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 г. Навашино, ул. Л. Толстого, 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НИИТОП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Советский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ул.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Ошарская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95А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Ольгино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Приокский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пр-т Гагарина, д. 121А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Павлово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 г. Павлово, ул. Чкалова, д. 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545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Пестовская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Городецкий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г. Заволжье, пр-т Мира, д. 42А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Светлоярская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Сормовский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Мокроусова, д. 2Б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Сейма - ПТФ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Володарск, ул.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Лядова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 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Сицкая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Чкаловский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Сицкое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Парковая, д.1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Старосормовская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Н. Новгород,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Сормовский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р-он, </w:t>
            </w: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пер. Пензенский, д.17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23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Стрелка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Н. Новгород,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Канавинский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р-он,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Сергея Акимова, д. 61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373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ПС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Тумботино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Павловский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Тумботино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Чкалова, д. 17 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65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Чернуха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Нижний Новгород (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Кстовский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р-н), с. Чернуха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51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Арзамасский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управления обеспечения производства и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Арзамасский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высоковольтный РЭС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Арзамас,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Севастопольская, 44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1006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управления обеспечения производства,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 и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высоковольтный РЭС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Балахна,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Свердлова, д. 29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Городецкий РЭС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Городец,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Дорожная, д. 6а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Дзержинский РЭС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Дзержинск,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пр. Ленина, д. 98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77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Луговая, д. 8 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2E91" w:rsidRPr="00DD435D" w:rsidTr="00AB2E91">
        <w:trPr>
          <w:trHeight w:val="430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Лысковский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г. </w:t>
            </w:r>
            <w:proofErr w:type="spellStart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Лысково</w:t>
            </w:r>
            <w:proofErr w:type="spellEnd"/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Мичурина, д. 67, корпус № 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шума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3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1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DD435D" w:rsidRPr="00DD435D" w:rsidRDefault="00DD435D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665A8" w:rsidRPr="00DD435D" w:rsidTr="00A97A26">
        <w:trPr>
          <w:trHeight w:val="331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2665A8" w:rsidRPr="00DD435D" w:rsidRDefault="002665A8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80" w:type="dxa"/>
            <w:gridSpan w:val="5"/>
            <w:shd w:val="clear" w:color="auto" w:fill="auto"/>
            <w:vAlign w:val="center"/>
          </w:tcPr>
          <w:p w:rsidR="002665A8" w:rsidRPr="00DD435D" w:rsidRDefault="002665A8" w:rsidP="0026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5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количество проб/анализов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65A8" w:rsidRPr="00DD435D" w:rsidRDefault="002665A8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21" w:type="dxa"/>
          </w:tcPr>
          <w:p w:rsidR="002665A8" w:rsidRPr="00DD435D" w:rsidRDefault="002665A8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2665A8" w:rsidRPr="00DD435D" w:rsidRDefault="002665A8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11AF" w:rsidRPr="00DD435D" w:rsidTr="00AB2E91">
        <w:trPr>
          <w:trHeight w:val="283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4A11AF" w:rsidRPr="00DD435D" w:rsidRDefault="004A11AF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0" w:type="dxa"/>
            <w:gridSpan w:val="6"/>
            <w:shd w:val="clear" w:color="auto" w:fill="auto"/>
            <w:vAlign w:val="center"/>
          </w:tcPr>
          <w:p w:rsidR="004A11AF" w:rsidRPr="00DD435D" w:rsidRDefault="004A11AF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5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75B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 без НДС:</w:t>
            </w:r>
          </w:p>
        </w:tc>
        <w:tc>
          <w:tcPr>
            <w:tcW w:w="1021" w:type="dxa"/>
          </w:tcPr>
          <w:p w:rsidR="004A11AF" w:rsidRPr="00DD435D" w:rsidRDefault="004A11AF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A11AF" w:rsidRPr="00DD435D" w:rsidRDefault="004A11AF" w:rsidP="005A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75B99" w:rsidRDefault="00475B99" w:rsidP="009E60B5">
      <w:pPr>
        <w:widowControl w:val="0"/>
        <w:suppressAutoHyphens/>
        <w:overflowPunct w:val="0"/>
        <w:autoSpaceDE w:val="0"/>
        <w:autoSpaceDN w:val="0"/>
        <w:adjustRightInd w:val="0"/>
        <w:spacing w:after="160" w:line="259" w:lineRule="auto"/>
        <w:ind w:firstLine="567"/>
        <w:jc w:val="both"/>
        <w:rPr>
          <w:rFonts w:ascii="Times New Roman" w:eastAsia="Microsoft Sans Serif" w:hAnsi="Times New Roman" w:cs="Times New Roman"/>
          <w:bCs/>
        </w:rPr>
      </w:pPr>
    </w:p>
    <w:p w:rsidR="00B64492" w:rsidRPr="00EA16A9" w:rsidRDefault="00B64492" w:rsidP="00EA16A9">
      <w:pPr>
        <w:pStyle w:val="aff1"/>
        <w:numPr>
          <w:ilvl w:val="1"/>
          <w:numId w:val="37"/>
        </w:numPr>
        <w:jc w:val="center"/>
        <w:rPr>
          <w:rFonts w:eastAsia="Times New Roman"/>
          <w:b/>
          <w:color w:val="auto"/>
          <w:lang w:eastAsia="ru-RU"/>
        </w:rPr>
      </w:pPr>
      <w:r w:rsidRPr="00EA16A9">
        <w:rPr>
          <w:rFonts w:eastAsia="Times New Roman"/>
          <w:b/>
          <w:color w:val="auto"/>
          <w:lang w:eastAsia="ru-RU"/>
        </w:rPr>
        <w:t>Проведение исследований (измерения) загрязняющих веществ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417"/>
        <w:gridCol w:w="2127"/>
        <w:gridCol w:w="708"/>
        <w:gridCol w:w="880"/>
        <w:gridCol w:w="850"/>
        <w:gridCol w:w="1105"/>
        <w:gridCol w:w="709"/>
      </w:tblGrid>
      <w:tr w:rsidR="00B64492" w:rsidRPr="00B64492" w:rsidTr="00856A82">
        <w:trPr>
          <w:trHeight w:val="300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и тип объекта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Место нахождения объекта</w:t>
            </w:r>
          </w:p>
        </w:tc>
        <w:tc>
          <w:tcPr>
            <w:tcW w:w="4565" w:type="dxa"/>
            <w:gridSpan w:val="4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и количество замеров</w:t>
            </w:r>
          </w:p>
        </w:tc>
        <w:tc>
          <w:tcPr>
            <w:tcW w:w="1105" w:type="dxa"/>
            <w:vMerge w:val="restart"/>
            <w:vAlign w:val="center"/>
          </w:tcPr>
          <w:p w:rsidR="00B64492" w:rsidRPr="00B64492" w:rsidRDefault="00EA16A9" w:rsidP="00B644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Цена за еди</w:t>
            </w:r>
            <w:r w:rsidR="00B64492"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ницу изм.(руб.), без НДС</w:t>
            </w:r>
          </w:p>
        </w:tc>
        <w:tc>
          <w:tcPr>
            <w:tcW w:w="709" w:type="dxa"/>
            <w:vMerge w:val="restart"/>
            <w:vAlign w:val="center"/>
          </w:tcPr>
          <w:p w:rsidR="00B64492" w:rsidRPr="00B64492" w:rsidRDefault="00B64492" w:rsidP="00B644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856A82" w:rsidRPr="00B64492" w:rsidTr="00856A82">
        <w:trPr>
          <w:trHeight w:val="610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Химические факторы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точек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замеров в точке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Кол-во замеров, ИТОГО</w:t>
            </w:r>
          </w:p>
        </w:tc>
        <w:tc>
          <w:tcPr>
            <w:tcW w:w="1105" w:type="dxa"/>
            <w:vMerge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30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 Навашино 110/6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</w:t>
            </w:r>
            <w:proofErr w:type="gram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область,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г.</w:t>
            </w:r>
            <w:proofErr w:type="gram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Навашино,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ул. Л. Толстого, д. 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Азота диоксид 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30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30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Сера диоксид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Пыль древесная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14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Арзамасский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управления обеспечения производства и </w:t>
            </w: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Арзамасский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высоковольтный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г. Арзамас, ул. Севастопольская, д. 44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14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14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(сажа)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14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Марганец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участок управления обеспечения производства, </w:t>
            </w: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 и </w:t>
            </w: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Балахнинский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высоковольтный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Нижегородская обл.,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г. Балахна, ул. Свердлова, </w:t>
            </w:r>
          </w:p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29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84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(сажа)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Диметилбензол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99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Сера диоксид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99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Керосин 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99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Взвешенные вещества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85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Городецкий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</w:p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Городец, ул. Дорожная,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д. 6а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85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285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(сажа)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Дзержинский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г. Дзержинск, пр. Ленина, д. 98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AE54D8" w:rsidTr="00856A82">
        <w:trPr>
          <w:trHeight w:val="306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Пыль абразивная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Пыль древесная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Марганец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 w:val="restart"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Нижегородская обл.,</w:t>
            </w:r>
          </w:p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г. </w:t>
            </w: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Лукоянов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Луговая,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д. 8 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Марганец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 w:val="restart"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Лысковский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РЭС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г. </w:t>
            </w: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Лысково</w:t>
            </w:r>
            <w:proofErr w:type="spellEnd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Мичурина, д. 67, корпус №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Азота диоксид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оксид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Углерод (сажа)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306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Взвешенные вещества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Merge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Диметилбензол</w:t>
            </w:r>
            <w:proofErr w:type="spellEnd"/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4492" w:rsidRPr="00B64492" w:rsidTr="00856A82">
        <w:trPr>
          <w:trHeight w:val="77"/>
          <w:jc w:val="center"/>
        </w:trPr>
        <w:tc>
          <w:tcPr>
            <w:tcW w:w="421" w:type="dxa"/>
            <w:vAlign w:val="center"/>
          </w:tcPr>
          <w:p w:rsidR="00B64492" w:rsidRPr="00B64492" w:rsidRDefault="00B64492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59" w:type="dxa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Павловский РЭС</w:t>
            </w:r>
          </w:p>
        </w:tc>
        <w:tc>
          <w:tcPr>
            <w:tcW w:w="1417" w:type="dxa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Нижегородская обл.,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г. Павлово, ул. Чкалова, </w:t>
            </w: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д. 52</w:t>
            </w:r>
          </w:p>
        </w:tc>
        <w:tc>
          <w:tcPr>
            <w:tcW w:w="2127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Пыль абразивная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44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5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</w:tcPr>
          <w:p w:rsidR="00B64492" w:rsidRPr="00B64492" w:rsidRDefault="00B64492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665A8" w:rsidRPr="00B64492" w:rsidTr="00CA6C48">
        <w:trPr>
          <w:trHeight w:val="77"/>
          <w:jc w:val="center"/>
        </w:trPr>
        <w:tc>
          <w:tcPr>
            <w:tcW w:w="7112" w:type="dxa"/>
            <w:gridSpan w:val="6"/>
            <w:vAlign w:val="center"/>
          </w:tcPr>
          <w:p w:rsidR="002665A8" w:rsidRPr="00B64492" w:rsidRDefault="002665A8" w:rsidP="0026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  <w:bookmarkStart w:id="3" w:name="_GoBack"/>
            <w:bookmarkEnd w:id="3"/>
          </w:p>
        </w:tc>
        <w:tc>
          <w:tcPr>
            <w:tcW w:w="850" w:type="dxa"/>
            <w:shd w:val="clear" w:color="000000" w:fill="FFFFFF"/>
            <w:vAlign w:val="center"/>
          </w:tcPr>
          <w:p w:rsidR="002665A8" w:rsidRPr="00B64492" w:rsidRDefault="002665A8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105" w:type="dxa"/>
            <w:shd w:val="clear" w:color="000000" w:fill="FFFFFF"/>
          </w:tcPr>
          <w:p w:rsidR="002665A8" w:rsidRPr="00856A82" w:rsidRDefault="002665A8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A8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</w:tcPr>
          <w:p w:rsidR="002665A8" w:rsidRPr="00B64492" w:rsidRDefault="002665A8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A16A9" w:rsidRPr="00B64492" w:rsidTr="00856A82">
        <w:trPr>
          <w:trHeight w:val="77"/>
          <w:jc w:val="center"/>
        </w:trPr>
        <w:tc>
          <w:tcPr>
            <w:tcW w:w="421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vAlign w:val="center"/>
          </w:tcPr>
          <w:p w:rsidR="00EA16A9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shd w:val="clear" w:color="000000" w:fill="FFFFFF"/>
          </w:tcPr>
          <w:p w:rsidR="00EA16A9" w:rsidRPr="00856A8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A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Общая стоимость:</w:t>
            </w:r>
          </w:p>
        </w:tc>
        <w:tc>
          <w:tcPr>
            <w:tcW w:w="709" w:type="dxa"/>
            <w:shd w:val="clear" w:color="000000" w:fill="FFFFFF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A16A9" w:rsidRPr="00B64492" w:rsidTr="00856A82">
        <w:trPr>
          <w:trHeight w:val="77"/>
          <w:jc w:val="center"/>
        </w:trPr>
        <w:tc>
          <w:tcPr>
            <w:tcW w:w="421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shd w:val="clear" w:color="000000" w:fill="FFFFFF"/>
          </w:tcPr>
          <w:p w:rsidR="00EA16A9" w:rsidRPr="00856A8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A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Итого, руб. без НДС</w:t>
            </w:r>
          </w:p>
        </w:tc>
        <w:tc>
          <w:tcPr>
            <w:tcW w:w="709" w:type="dxa"/>
            <w:shd w:val="clear" w:color="000000" w:fill="FFFFFF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A16A9" w:rsidRPr="00B64492" w:rsidTr="00856A82">
        <w:trPr>
          <w:trHeight w:val="77"/>
          <w:jc w:val="center"/>
        </w:trPr>
        <w:tc>
          <w:tcPr>
            <w:tcW w:w="421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shd w:val="clear" w:color="000000" w:fill="FFFFFF"/>
          </w:tcPr>
          <w:p w:rsidR="00EA16A9" w:rsidRPr="00856A8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A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НДС </w:t>
            </w:r>
          </w:p>
        </w:tc>
        <w:tc>
          <w:tcPr>
            <w:tcW w:w="709" w:type="dxa"/>
            <w:shd w:val="clear" w:color="000000" w:fill="FFFFFF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A16A9" w:rsidRPr="00B64492" w:rsidTr="00856A82">
        <w:trPr>
          <w:trHeight w:val="77"/>
          <w:jc w:val="center"/>
        </w:trPr>
        <w:tc>
          <w:tcPr>
            <w:tcW w:w="421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shd w:val="clear" w:color="000000" w:fill="FFFFFF"/>
          </w:tcPr>
          <w:p w:rsidR="00EA16A9" w:rsidRPr="00856A8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A8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Итого, руб. с НДС</w:t>
            </w:r>
          </w:p>
        </w:tc>
        <w:tc>
          <w:tcPr>
            <w:tcW w:w="709" w:type="dxa"/>
            <w:shd w:val="clear" w:color="000000" w:fill="FFFFFF"/>
          </w:tcPr>
          <w:p w:rsidR="00EA16A9" w:rsidRPr="00B64492" w:rsidRDefault="00EA16A9" w:rsidP="00B6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881"/>
        <w:tblW w:w="9356" w:type="dxa"/>
        <w:tblLayout w:type="fixed"/>
        <w:tblLook w:val="01E0" w:firstRow="1" w:lastRow="1" w:firstColumn="1" w:lastColumn="1" w:noHBand="0" w:noVBand="0"/>
      </w:tblPr>
      <w:tblGrid>
        <w:gridCol w:w="5148"/>
        <w:gridCol w:w="4208"/>
      </w:tblGrid>
      <w:tr w:rsidR="00475B99" w:rsidRPr="00A054C7" w:rsidTr="00475B99">
        <w:tc>
          <w:tcPr>
            <w:tcW w:w="5148" w:type="dxa"/>
          </w:tcPr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475B99" w:rsidRPr="00A054C7" w:rsidRDefault="00475B99" w:rsidP="00475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Директор филиала 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Центр и Приволжье»- «Нижновэнерго» </w:t>
            </w:r>
          </w:p>
          <w:p w:rsidR="00475B99" w:rsidRPr="00A054C7" w:rsidRDefault="00475B99" w:rsidP="00475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75B99" w:rsidRPr="00A054C7" w:rsidRDefault="00475B99" w:rsidP="00475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 /Д.Г. Федоров/</w:t>
            </w:r>
          </w:p>
          <w:p w:rsidR="00475B99" w:rsidRPr="00A054C7" w:rsidRDefault="00475B99" w:rsidP="00475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475B99" w:rsidRPr="00A054C7" w:rsidRDefault="00475B99" w:rsidP="00475B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«___» _________ 2026 г.</w:t>
            </w:r>
          </w:p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4208" w:type="dxa"/>
          </w:tcPr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ИСПОЛНИТЕЛЬ</w:t>
            </w: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Директор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 xml:space="preserve">_____________/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/</w:t>
            </w: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«___» _________ 2026 г.</w:t>
            </w:r>
          </w:p>
          <w:p w:rsidR="00475B99" w:rsidRPr="00A054C7" w:rsidRDefault="00475B99" w:rsidP="00475B99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pacing w:val="-2"/>
                <w:lang w:eastAsia="ar-SA"/>
              </w:rPr>
              <w:t>М.П.</w:t>
            </w:r>
          </w:p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75B99" w:rsidRPr="00A054C7" w:rsidRDefault="00475B99" w:rsidP="00475B9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4E10A4" w:rsidRPr="00A054C7" w:rsidRDefault="004E10A4" w:rsidP="00655274">
      <w:pPr>
        <w:suppressAutoHyphens/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0A4" w:rsidRPr="00A054C7" w:rsidRDefault="004E10A4" w:rsidP="004E10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C2A" w:rsidRPr="00A054C7" w:rsidRDefault="00016C2A" w:rsidP="00C00F8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6C2A" w:rsidRPr="00A054C7" w:rsidSect="004E10A4">
          <w:headerReference w:type="default" r:id="rId9"/>
          <w:pgSz w:w="11906" w:h="16838"/>
          <w:pgMar w:top="0" w:right="709" w:bottom="1134" w:left="1701" w:header="709" w:footer="386" w:gutter="0"/>
          <w:cols w:space="708"/>
          <w:titlePg/>
          <w:docGrid w:linePitch="360"/>
        </w:sectPr>
      </w:pPr>
    </w:p>
    <w:p w:rsidR="00B87158" w:rsidRPr="00A054C7" w:rsidRDefault="00B87158" w:rsidP="004E10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</w:p>
    <w:p w:rsidR="00E64E2C" w:rsidRPr="00A054C7" w:rsidRDefault="00E64E2C" w:rsidP="004E10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</w:p>
    <w:p w:rsidR="00E64E2C" w:rsidRPr="00A054C7" w:rsidRDefault="00E64E2C" w:rsidP="004E10A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</w:p>
    <w:p w:rsidR="00E64E2C" w:rsidRPr="00A054C7" w:rsidRDefault="00E64E2C" w:rsidP="00BD7E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2049"/>
        <w:rPr>
          <w:rFonts w:ascii="Times New Roman" w:eastAsia="Times New Roman" w:hAnsi="Times New Roman" w:cs="Times New Roman"/>
          <w:lang w:eastAsia="ru-RU"/>
        </w:rPr>
      </w:pPr>
      <w:r w:rsidRPr="00A054C7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016C2A">
        <w:rPr>
          <w:rFonts w:ascii="Times New Roman" w:eastAsia="Times New Roman" w:hAnsi="Times New Roman" w:cs="Times New Roman"/>
          <w:lang w:eastAsia="ru-RU"/>
        </w:rPr>
        <w:t>3</w:t>
      </w:r>
    </w:p>
    <w:p w:rsidR="00CD108C" w:rsidRPr="00A054C7" w:rsidRDefault="00CD108C" w:rsidP="00CD10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firstLine="49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Договору</w:t>
      </w:r>
      <w:r w:rsidR="00BD7EE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                                  </w:t>
      </w:r>
    </w:p>
    <w:p w:rsidR="00CD108C" w:rsidRPr="00A054C7" w:rsidRDefault="00CD108C" w:rsidP="00CD108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firstLine="496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«</w:t>
      </w:r>
      <w:r w:rsidR="0040354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C3F36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CC39FF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="00BD7EE1"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4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64E2C" w:rsidRPr="00A054C7" w:rsidRDefault="00E64E2C" w:rsidP="00E64E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 w:firstLine="2410"/>
        <w:rPr>
          <w:rFonts w:ascii="Times New Roman" w:eastAsia="Times New Roman" w:hAnsi="Times New Roman" w:cs="Times New Roman"/>
          <w:lang w:eastAsia="ru-RU"/>
        </w:rPr>
      </w:pPr>
    </w:p>
    <w:p w:rsidR="00E64E2C" w:rsidRPr="00A054C7" w:rsidRDefault="00E64E2C" w:rsidP="001800E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64E2C" w:rsidRPr="00A054C7" w:rsidRDefault="00E64E2C" w:rsidP="00E64E2C">
      <w:pPr>
        <w:rPr>
          <w:rFonts w:ascii="Times New Roman" w:hAnsi="Times New Roman" w:cs="Times New Roman"/>
          <w:b/>
          <w:snapToGrid w:val="0"/>
        </w:rPr>
      </w:pPr>
      <w:r w:rsidRPr="00A054C7">
        <w:rPr>
          <w:rFonts w:ascii="Times New Roman" w:hAnsi="Times New Roman" w:cs="Times New Roman"/>
          <w:b/>
          <w:snapToGrid w:val="0"/>
        </w:rPr>
        <w:t>Форма предоставления «Перечень информации о цепочке собственников Участника (включая конечных бенефициаров)»</w:t>
      </w:r>
    </w:p>
    <w:p w:rsidR="00E64E2C" w:rsidRPr="00A054C7" w:rsidRDefault="00E64E2C" w:rsidP="00E64E2C">
      <w:pPr>
        <w:rPr>
          <w:rFonts w:ascii="Times New Roman" w:hAnsi="Times New Roman" w:cs="Times New Roman"/>
        </w:rPr>
      </w:pPr>
      <w:r w:rsidRPr="00A054C7">
        <w:rPr>
          <w:rFonts w:ascii="Times New Roman" w:hAnsi="Times New Roman" w:cs="Times New Roman"/>
        </w:rPr>
        <w:t xml:space="preserve">Наименование и адрес Участника: </w:t>
      </w:r>
      <w:r w:rsidR="00CC3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</w:t>
      </w:r>
      <w:proofErr w:type="gramStart"/>
      <w:r w:rsidR="00CC3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A054C7">
        <w:rPr>
          <w:rFonts w:ascii="Times New Roman" w:hAnsi="Times New Roman" w:cs="Times New Roman"/>
        </w:rPr>
        <w:t xml:space="preserve"> </w:t>
      </w:r>
      <w:r w:rsidR="00CC3F36">
        <w:rPr>
          <w:rFonts w:ascii="Times New Roman" w:hAnsi="Times New Roman" w:cs="Times New Roman"/>
        </w:rPr>
        <w:t xml:space="preserve"> </w:t>
      </w:r>
      <w:r w:rsidRPr="00A054C7">
        <w:rPr>
          <w:rFonts w:ascii="Times New Roman" w:hAnsi="Times New Roman" w:cs="Times New Roman"/>
        </w:rPr>
        <w:t>ИНН</w:t>
      </w:r>
      <w:proofErr w:type="gramEnd"/>
      <w:r w:rsidR="001800EC" w:rsidRPr="00A054C7">
        <w:rPr>
          <w:rFonts w:ascii="Times New Roman" w:hAnsi="Times New Roman" w:cs="Times New Roman"/>
        </w:rPr>
        <w:t xml:space="preserve"> </w:t>
      </w:r>
      <w:r w:rsidR="00CC3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</w:t>
      </w:r>
    </w:p>
    <w:tbl>
      <w:tblPr>
        <w:tblW w:w="4715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475"/>
        <w:gridCol w:w="705"/>
        <w:gridCol w:w="719"/>
        <w:gridCol w:w="719"/>
        <w:gridCol w:w="716"/>
        <w:gridCol w:w="1143"/>
        <w:gridCol w:w="1013"/>
        <w:gridCol w:w="136"/>
        <w:gridCol w:w="577"/>
        <w:gridCol w:w="713"/>
        <w:gridCol w:w="713"/>
        <w:gridCol w:w="996"/>
        <w:gridCol w:w="1140"/>
        <w:gridCol w:w="17"/>
        <w:gridCol w:w="1117"/>
        <w:gridCol w:w="996"/>
        <w:gridCol w:w="1132"/>
        <w:gridCol w:w="1409"/>
      </w:tblGrid>
      <w:tr w:rsidR="00E64E2C" w:rsidRPr="00A054C7" w:rsidTr="003B7CCB">
        <w:trPr>
          <w:trHeight w:val="239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№ </w:t>
            </w:r>
            <w:proofErr w:type="spellStart"/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п.п</w:t>
            </w:r>
            <w:proofErr w:type="spellEnd"/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483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E2C" w:rsidRPr="00A054C7" w:rsidRDefault="00E64E2C" w:rsidP="00E64E2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собственниках контрагента (включая конечных бенефициаров) *</w:t>
            </w:r>
          </w:p>
        </w:tc>
      </w:tr>
      <w:tr w:rsidR="003B7CCB" w:rsidRPr="00A054C7" w:rsidTr="003B7CCB">
        <w:trPr>
          <w:trHeight w:val="239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8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sz w:val="18"/>
                <w:szCs w:val="18"/>
              </w:rPr>
              <w:t>Наименование контрагента</w:t>
            </w:r>
          </w:p>
        </w:tc>
        <w:tc>
          <w:tcPr>
            <w:tcW w:w="305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Информация о цепочке собственников контрагента, включая </w:t>
            </w:r>
          </w:p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бенефициаров (в том числе конечных)</w:t>
            </w:r>
          </w:p>
        </w:tc>
      </w:tr>
      <w:tr w:rsidR="003B7CCB" w:rsidRPr="00A054C7" w:rsidTr="003B7CCB">
        <w:trPr>
          <w:trHeight w:val="2178"/>
        </w:trPr>
        <w:tc>
          <w:tcPr>
            <w:tcW w:w="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ОГРН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краткое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Код ОКВЭД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ФИО руководителя</w:t>
            </w:r>
          </w:p>
        </w:tc>
        <w:tc>
          <w:tcPr>
            <w:tcW w:w="3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Серия и номер документа, удостоверяющего </w:t>
            </w:r>
          </w:p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личность руководителя</w:t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№**</w:t>
            </w: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ИНН</w:t>
            </w: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ОГРН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Наименование/ФИО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Адрес регистрации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Серия и номер документа, удостоверяющего </w:t>
            </w:r>
          </w:p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личность (для </w:t>
            </w:r>
            <w:proofErr w:type="spellStart"/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физ.лиц</w:t>
            </w:r>
            <w:proofErr w:type="spellEnd"/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Руководитель/участник/</w:t>
            </w:r>
          </w:p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акционер/бенефициар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3B7CCB" w:rsidP="003B7CC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Размер доли % (для </w:t>
            </w:r>
            <w:r w:rsidR="00E64E2C"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участников/акционеров/бенефициаров)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 подтверждающих документах </w:t>
            </w:r>
          </w:p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(наименование, реквизиты и </w:t>
            </w:r>
            <w:proofErr w:type="gramStart"/>
            <w:r w:rsidRPr="00A054C7">
              <w:rPr>
                <w:rFonts w:ascii="Times New Roman" w:hAnsi="Times New Roman" w:cs="Times New Roman"/>
                <w:sz w:val="18"/>
                <w:szCs w:val="18"/>
              </w:rPr>
              <w:t>т.д.)*</w:t>
            </w:r>
            <w:proofErr w:type="gramEnd"/>
            <w:r w:rsidRPr="00A054C7"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</w:tr>
      <w:tr w:rsidR="003B7CCB" w:rsidRPr="00A054C7" w:rsidTr="003B7CCB">
        <w:trPr>
          <w:trHeight w:val="18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E2C" w:rsidRPr="00A054C7" w:rsidRDefault="00E64E2C" w:rsidP="00E64E2C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054C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3B7CCB" w:rsidRPr="00A054C7" w:rsidTr="003B7CCB">
        <w:trPr>
          <w:cantSplit/>
          <w:trHeight w:val="1969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00EC" w:rsidRPr="00A054C7" w:rsidRDefault="001800EC" w:rsidP="001800EC">
            <w:pPr>
              <w:spacing w:after="0"/>
              <w:ind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054C7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013F06" w:rsidRDefault="001800EC" w:rsidP="00013F06">
            <w:pPr>
              <w:widowControl w:val="0"/>
              <w:autoSpaceDE w:val="0"/>
              <w:autoSpaceDN w:val="0"/>
              <w:adjustRightInd w:val="0"/>
              <w:spacing w:before="100"/>
              <w:ind w:left="113" w:right="113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A054C7" w:rsidRDefault="001800EC" w:rsidP="00CC3F36">
            <w:pPr>
              <w:spacing w:after="0"/>
              <w:ind w:left="113" w:right="-1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0EC" w:rsidRPr="00A054C7" w:rsidRDefault="00013F06" w:rsidP="00013F06">
            <w:pPr>
              <w:spacing w:after="0"/>
              <w:ind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widowControl w:val="0"/>
              <w:autoSpaceDE w:val="0"/>
              <w:autoSpaceDN w:val="0"/>
              <w:adjustRightInd w:val="0"/>
              <w:spacing w:before="100"/>
              <w:ind w:left="113" w:right="113"/>
              <w:jc w:val="center"/>
              <w:textAlignment w:val="baseline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3B7CCB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00EC" w:rsidRPr="00A054C7" w:rsidRDefault="001800EC" w:rsidP="00013F06">
            <w:pPr>
              <w:spacing w:after="0"/>
              <w:ind w:left="113" w:right="-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64E2C" w:rsidRPr="00A054C7" w:rsidTr="003B7CCB">
        <w:tblPrEx>
          <w:tblLook w:val="01E0" w:firstRow="1" w:lastRow="1" w:firstColumn="1" w:lastColumn="1" w:noHBand="0" w:noVBand="0"/>
        </w:tblPrEx>
        <w:trPr>
          <w:gridAfter w:val="4"/>
          <w:wAfter w:w="1612" w:type="pct"/>
          <w:trHeight w:val="2432"/>
        </w:trPr>
        <w:tc>
          <w:tcPr>
            <w:tcW w:w="1901" w:type="pct"/>
            <w:gridSpan w:val="7"/>
          </w:tcPr>
          <w:p w:rsidR="00CC39FF" w:rsidRPr="00A054C7" w:rsidRDefault="00CC39FF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 филиала ПАО «</w:t>
            </w:r>
            <w:proofErr w:type="spellStart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Центр и Приволжье»- 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«Нижновэнерго» 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/Д.Г. Федоров/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</w:t>
            </w:r>
            <w:r w:rsidR="007762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7" w:type="pct"/>
            <w:gridSpan w:val="7"/>
          </w:tcPr>
          <w:p w:rsidR="00CC39FF" w:rsidRPr="00A054C7" w:rsidRDefault="00CC39FF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E2D7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800EC" w:rsidRPr="00A054C7" w:rsidRDefault="001800E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_____________/ </w:t>
            </w:r>
            <w:r w:rsidR="00CC3F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4E2C" w:rsidRPr="00A054C7" w:rsidRDefault="00E64E2C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202</w:t>
            </w:r>
            <w:r w:rsidR="00BD7EE1"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 </w:t>
            </w:r>
            <w:r w:rsidRPr="00A054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  <w:p w:rsidR="00E64E2C" w:rsidRPr="00A054C7" w:rsidRDefault="003B7CCB" w:rsidP="008343D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E64E2C" w:rsidRPr="00E64E2C" w:rsidRDefault="00E64E2C" w:rsidP="00BD7EE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64E2C" w:rsidRPr="00E64E2C" w:rsidSect="000E2080">
      <w:pgSz w:w="16838" w:h="11906" w:orient="landscape"/>
      <w:pgMar w:top="0" w:right="395" w:bottom="0" w:left="1134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954" w:rsidRDefault="00156954" w:rsidP="002C3C95">
      <w:pPr>
        <w:spacing w:after="0" w:line="240" w:lineRule="auto"/>
      </w:pPr>
      <w:r>
        <w:separator/>
      </w:r>
    </w:p>
  </w:endnote>
  <w:endnote w:type="continuationSeparator" w:id="0">
    <w:p w:rsidR="00156954" w:rsidRDefault="00156954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954" w:rsidRDefault="00156954" w:rsidP="002C3C95">
      <w:pPr>
        <w:spacing w:after="0" w:line="240" w:lineRule="auto"/>
      </w:pPr>
      <w:r>
        <w:separator/>
      </w:r>
    </w:p>
  </w:footnote>
  <w:footnote w:type="continuationSeparator" w:id="0">
    <w:p w:rsidR="00156954" w:rsidRDefault="00156954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4302779"/>
      <w:docPartObj>
        <w:docPartGallery w:val="Page Numbers (Top of Page)"/>
        <w:docPartUnique/>
      </w:docPartObj>
    </w:sdtPr>
    <w:sdtEndPr/>
    <w:sdtContent>
      <w:p w:rsidR="006848D9" w:rsidRDefault="006848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5A8">
          <w:rPr>
            <w:noProof/>
          </w:rPr>
          <w:t>22</w:t>
        </w:r>
        <w:r>
          <w:fldChar w:fldCharType="end"/>
        </w:r>
      </w:p>
    </w:sdtContent>
  </w:sdt>
  <w:p w:rsidR="006848D9" w:rsidRDefault="006848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53276BB"/>
    <w:multiLevelType w:val="multilevel"/>
    <w:tmpl w:val="802A664C"/>
    <w:lvl w:ilvl="0">
      <w:start w:val="5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B9A4C3F"/>
    <w:multiLevelType w:val="multilevel"/>
    <w:tmpl w:val="09BCCA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277366"/>
    <w:multiLevelType w:val="hybridMultilevel"/>
    <w:tmpl w:val="8952B39C"/>
    <w:lvl w:ilvl="0" w:tplc="2158ABC0">
      <w:start w:val="7"/>
      <w:numFmt w:val="decimal"/>
      <w:lvlText w:val="%1."/>
      <w:lvlJc w:val="left"/>
      <w:pPr>
        <w:ind w:left="3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01" w:hanging="360"/>
      </w:pPr>
    </w:lvl>
    <w:lvl w:ilvl="2" w:tplc="0419001B" w:tentative="1">
      <w:start w:val="1"/>
      <w:numFmt w:val="lowerRoman"/>
      <w:lvlText w:val="%3."/>
      <w:lvlJc w:val="right"/>
      <w:pPr>
        <w:ind w:left="5421" w:hanging="180"/>
      </w:pPr>
    </w:lvl>
    <w:lvl w:ilvl="3" w:tplc="0419000F" w:tentative="1">
      <w:start w:val="1"/>
      <w:numFmt w:val="decimal"/>
      <w:lvlText w:val="%4."/>
      <w:lvlJc w:val="left"/>
      <w:pPr>
        <w:ind w:left="6141" w:hanging="360"/>
      </w:pPr>
    </w:lvl>
    <w:lvl w:ilvl="4" w:tplc="04190019" w:tentative="1">
      <w:start w:val="1"/>
      <w:numFmt w:val="lowerLetter"/>
      <w:lvlText w:val="%5."/>
      <w:lvlJc w:val="left"/>
      <w:pPr>
        <w:ind w:left="6861" w:hanging="360"/>
      </w:pPr>
    </w:lvl>
    <w:lvl w:ilvl="5" w:tplc="0419001B" w:tentative="1">
      <w:start w:val="1"/>
      <w:numFmt w:val="lowerRoman"/>
      <w:lvlText w:val="%6."/>
      <w:lvlJc w:val="right"/>
      <w:pPr>
        <w:ind w:left="7581" w:hanging="180"/>
      </w:pPr>
    </w:lvl>
    <w:lvl w:ilvl="6" w:tplc="0419000F" w:tentative="1">
      <w:start w:val="1"/>
      <w:numFmt w:val="decimal"/>
      <w:lvlText w:val="%7."/>
      <w:lvlJc w:val="left"/>
      <w:pPr>
        <w:ind w:left="8301" w:hanging="360"/>
      </w:pPr>
    </w:lvl>
    <w:lvl w:ilvl="7" w:tplc="04190019" w:tentative="1">
      <w:start w:val="1"/>
      <w:numFmt w:val="lowerLetter"/>
      <w:lvlText w:val="%8."/>
      <w:lvlJc w:val="left"/>
      <w:pPr>
        <w:ind w:left="9021" w:hanging="360"/>
      </w:pPr>
    </w:lvl>
    <w:lvl w:ilvl="8" w:tplc="041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6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C00626A"/>
    <w:multiLevelType w:val="hybridMultilevel"/>
    <w:tmpl w:val="B1F8129E"/>
    <w:lvl w:ilvl="0" w:tplc="BF4C5358">
      <w:start w:val="1"/>
      <w:numFmt w:val="bullet"/>
      <w:lvlText w:val="˗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>
    <w:nsid w:val="2C7D73D4"/>
    <w:multiLevelType w:val="hybridMultilevel"/>
    <w:tmpl w:val="9342B4E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414CD4"/>
    <w:multiLevelType w:val="multilevel"/>
    <w:tmpl w:val="AD2630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3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3BFD1FC3"/>
    <w:multiLevelType w:val="multilevel"/>
    <w:tmpl w:val="B0E49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">
    <w:nsid w:val="3F49134A"/>
    <w:multiLevelType w:val="hybridMultilevel"/>
    <w:tmpl w:val="E54C296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8">
    <w:nsid w:val="5B004DA3"/>
    <w:multiLevelType w:val="multilevel"/>
    <w:tmpl w:val="4724B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5F3A6EC4"/>
    <w:multiLevelType w:val="hybridMultilevel"/>
    <w:tmpl w:val="0F30F204"/>
    <w:lvl w:ilvl="0" w:tplc="A53C94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4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>
    <w:nsid w:val="65913102"/>
    <w:multiLevelType w:val="multilevel"/>
    <w:tmpl w:val="D590B74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5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655051C"/>
    <w:multiLevelType w:val="hybridMultilevel"/>
    <w:tmpl w:val="AA40F0B2"/>
    <w:lvl w:ilvl="0" w:tplc="6F8CB4FC">
      <w:start w:val="8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7">
    <w:nsid w:val="668E0FC3"/>
    <w:multiLevelType w:val="multilevel"/>
    <w:tmpl w:val="DD84C0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9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>
    <w:nsid w:val="7058295E"/>
    <w:multiLevelType w:val="hybridMultilevel"/>
    <w:tmpl w:val="03DC8A98"/>
    <w:lvl w:ilvl="0" w:tplc="7496068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32804A3"/>
    <w:multiLevelType w:val="multilevel"/>
    <w:tmpl w:val="31FCDA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>
    <w:nsid w:val="74041198"/>
    <w:multiLevelType w:val="multilevel"/>
    <w:tmpl w:val="B0E49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5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97D0D18"/>
    <w:multiLevelType w:val="multilevel"/>
    <w:tmpl w:val="01A8F2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FB10444"/>
    <w:multiLevelType w:val="hybridMultilevel"/>
    <w:tmpl w:val="4936E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3"/>
  </w:num>
  <w:num w:numId="6">
    <w:abstractNumId w:val="32"/>
  </w:num>
  <w:num w:numId="7">
    <w:abstractNumId w:val="35"/>
  </w:num>
  <w:num w:numId="8">
    <w:abstractNumId w:val="3"/>
  </w:num>
  <w:num w:numId="9">
    <w:abstractNumId w:val="9"/>
  </w:num>
  <w:num w:numId="10">
    <w:abstractNumId w:val="22"/>
  </w:num>
  <w:num w:numId="11">
    <w:abstractNumId w:val="24"/>
  </w:num>
  <w:num w:numId="12">
    <w:abstractNumId w:val="17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3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9"/>
  </w:num>
  <w:num w:numId="20">
    <w:abstractNumId w:val="28"/>
  </w:num>
  <w:num w:numId="21">
    <w:abstractNumId w:val="6"/>
  </w:num>
  <w:num w:numId="22">
    <w:abstractNumId w:val="36"/>
  </w:num>
  <w:num w:numId="23">
    <w:abstractNumId w:val="19"/>
  </w:num>
  <w:num w:numId="24">
    <w:abstractNumId w:val="31"/>
  </w:num>
  <w:num w:numId="25">
    <w:abstractNumId w:val="2"/>
  </w:num>
  <w:num w:numId="26">
    <w:abstractNumId w:val="7"/>
  </w:num>
  <w:num w:numId="27">
    <w:abstractNumId w:val="37"/>
  </w:num>
  <w:num w:numId="28">
    <w:abstractNumId w:val="27"/>
  </w:num>
  <w:num w:numId="29">
    <w:abstractNumId w:val="25"/>
  </w:num>
  <w:num w:numId="30">
    <w:abstractNumId w:val="16"/>
  </w:num>
  <w:num w:numId="31">
    <w:abstractNumId w:val="12"/>
  </w:num>
  <w:num w:numId="32">
    <w:abstractNumId w:val="15"/>
  </w:num>
  <w:num w:numId="33">
    <w:abstractNumId w:val="38"/>
  </w:num>
  <w:num w:numId="34">
    <w:abstractNumId w:val="26"/>
  </w:num>
  <w:num w:numId="35">
    <w:abstractNumId w:val="21"/>
  </w:num>
  <w:num w:numId="36">
    <w:abstractNumId w:val="5"/>
  </w:num>
  <w:num w:numId="37">
    <w:abstractNumId w:val="18"/>
  </w:num>
  <w:num w:numId="38">
    <w:abstractNumId w:val="34"/>
  </w:num>
  <w:num w:numId="39">
    <w:abstractNumId w:val="4"/>
  </w:num>
  <w:num w:numId="40">
    <w:abstractNumId w:val="33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2ED5"/>
    <w:rsid w:val="00006A7F"/>
    <w:rsid w:val="00013F06"/>
    <w:rsid w:val="00016C2A"/>
    <w:rsid w:val="000265B6"/>
    <w:rsid w:val="00030EF0"/>
    <w:rsid w:val="00032EB1"/>
    <w:rsid w:val="000347AD"/>
    <w:rsid w:val="000402E6"/>
    <w:rsid w:val="00044246"/>
    <w:rsid w:val="00057B86"/>
    <w:rsid w:val="0007206E"/>
    <w:rsid w:val="00074020"/>
    <w:rsid w:val="000950DE"/>
    <w:rsid w:val="000A1828"/>
    <w:rsid w:val="000B7D31"/>
    <w:rsid w:val="000C1841"/>
    <w:rsid w:val="000C6B85"/>
    <w:rsid w:val="000E2080"/>
    <w:rsid w:val="000E7064"/>
    <w:rsid w:val="000F6CA3"/>
    <w:rsid w:val="0010175F"/>
    <w:rsid w:val="00110A36"/>
    <w:rsid w:val="001128E8"/>
    <w:rsid w:val="0011576B"/>
    <w:rsid w:val="00120835"/>
    <w:rsid w:val="0012236B"/>
    <w:rsid w:val="001347E7"/>
    <w:rsid w:val="00135A90"/>
    <w:rsid w:val="00156954"/>
    <w:rsid w:val="00157427"/>
    <w:rsid w:val="00173A91"/>
    <w:rsid w:val="001800EC"/>
    <w:rsid w:val="00191218"/>
    <w:rsid w:val="00193AA2"/>
    <w:rsid w:val="001A6C6B"/>
    <w:rsid w:val="001A7A88"/>
    <w:rsid w:val="001B0322"/>
    <w:rsid w:val="001D2F28"/>
    <w:rsid w:val="001E1E4D"/>
    <w:rsid w:val="001E33E3"/>
    <w:rsid w:val="001F6959"/>
    <w:rsid w:val="00200EA1"/>
    <w:rsid w:val="0020174D"/>
    <w:rsid w:val="0020550F"/>
    <w:rsid w:val="00211C43"/>
    <w:rsid w:val="00225E92"/>
    <w:rsid w:val="002378FC"/>
    <w:rsid w:val="0024450D"/>
    <w:rsid w:val="002665A8"/>
    <w:rsid w:val="00267CE8"/>
    <w:rsid w:val="00272F3E"/>
    <w:rsid w:val="002A7418"/>
    <w:rsid w:val="002B0B9C"/>
    <w:rsid w:val="002B214A"/>
    <w:rsid w:val="002C3C95"/>
    <w:rsid w:val="002C4EAC"/>
    <w:rsid w:val="002C5819"/>
    <w:rsid w:val="002D5D9B"/>
    <w:rsid w:val="002D7389"/>
    <w:rsid w:val="002E2D7C"/>
    <w:rsid w:val="00305607"/>
    <w:rsid w:val="003109F7"/>
    <w:rsid w:val="00312739"/>
    <w:rsid w:val="0031635A"/>
    <w:rsid w:val="00330879"/>
    <w:rsid w:val="003324F1"/>
    <w:rsid w:val="0033592B"/>
    <w:rsid w:val="003371C8"/>
    <w:rsid w:val="003643EE"/>
    <w:rsid w:val="00370499"/>
    <w:rsid w:val="00380D44"/>
    <w:rsid w:val="00387F7A"/>
    <w:rsid w:val="003906C9"/>
    <w:rsid w:val="0039552A"/>
    <w:rsid w:val="00396909"/>
    <w:rsid w:val="003A3C53"/>
    <w:rsid w:val="003A44AD"/>
    <w:rsid w:val="003B37E1"/>
    <w:rsid w:val="003B7CCB"/>
    <w:rsid w:val="003D7538"/>
    <w:rsid w:val="003E2E13"/>
    <w:rsid w:val="003E365B"/>
    <w:rsid w:val="003E552F"/>
    <w:rsid w:val="00403549"/>
    <w:rsid w:val="00403A15"/>
    <w:rsid w:val="004101D9"/>
    <w:rsid w:val="0041026C"/>
    <w:rsid w:val="00421532"/>
    <w:rsid w:val="00433EAE"/>
    <w:rsid w:val="0043525A"/>
    <w:rsid w:val="00445292"/>
    <w:rsid w:val="00475B99"/>
    <w:rsid w:val="00484BDC"/>
    <w:rsid w:val="00487C24"/>
    <w:rsid w:val="00492B47"/>
    <w:rsid w:val="004A11AF"/>
    <w:rsid w:val="004A3979"/>
    <w:rsid w:val="004B0647"/>
    <w:rsid w:val="004B07FB"/>
    <w:rsid w:val="004C31D3"/>
    <w:rsid w:val="004C399C"/>
    <w:rsid w:val="004C4611"/>
    <w:rsid w:val="004D24C9"/>
    <w:rsid w:val="004E0306"/>
    <w:rsid w:val="004E10A4"/>
    <w:rsid w:val="004F0D18"/>
    <w:rsid w:val="00505135"/>
    <w:rsid w:val="005102EE"/>
    <w:rsid w:val="00510FBC"/>
    <w:rsid w:val="005146C9"/>
    <w:rsid w:val="005161DE"/>
    <w:rsid w:val="00531E58"/>
    <w:rsid w:val="00536F44"/>
    <w:rsid w:val="00541804"/>
    <w:rsid w:val="00560C24"/>
    <w:rsid w:val="005642D3"/>
    <w:rsid w:val="0057323C"/>
    <w:rsid w:val="0058360B"/>
    <w:rsid w:val="005841DF"/>
    <w:rsid w:val="00587279"/>
    <w:rsid w:val="00594687"/>
    <w:rsid w:val="005A1DCB"/>
    <w:rsid w:val="005A254D"/>
    <w:rsid w:val="005A42BE"/>
    <w:rsid w:val="005B58B3"/>
    <w:rsid w:val="005C220B"/>
    <w:rsid w:val="005D67D5"/>
    <w:rsid w:val="005D7D16"/>
    <w:rsid w:val="005E2AD8"/>
    <w:rsid w:val="005E3B5F"/>
    <w:rsid w:val="005E7480"/>
    <w:rsid w:val="0060478A"/>
    <w:rsid w:val="00613477"/>
    <w:rsid w:val="00630486"/>
    <w:rsid w:val="0064120D"/>
    <w:rsid w:val="006417E2"/>
    <w:rsid w:val="00644E97"/>
    <w:rsid w:val="00655274"/>
    <w:rsid w:val="00660630"/>
    <w:rsid w:val="006652A8"/>
    <w:rsid w:val="006659AD"/>
    <w:rsid w:val="006709E1"/>
    <w:rsid w:val="006760B8"/>
    <w:rsid w:val="006845F8"/>
    <w:rsid w:val="006848D9"/>
    <w:rsid w:val="00684AD2"/>
    <w:rsid w:val="0068688A"/>
    <w:rsid w:val="00686E34"/>
    <w:rsid w:val="006A4CF5"/>
    <w:rsid w:val="006C2EC8"/>
    <w:rsid w:val="006D6C42"/>
    <w:rsid w:val="006E3106"/>
    <w:rsid w:val="00700BB7"/>
    <w:rsid w:val="00706168"/>
    <w:rsid w:val="00721FF1"/>
    <w:rsid w:val="007341B5"/>
    <w:rsid w:val="00747A41"/>
    <w:rsid w:val="0075107D"/>
    <w:rsid w:val="00761190"/>
    <w:rsid w:val="0076509A"/>
    <w:rsid w:val="00776271"/>
    <w:rsid w:val="00783587"/>
    <w:rsid w:val="00786410"/>
    <w:rsid w:val="00786608"/>
    <w:rsid w:val="00786EDD"/>
    <w:rsid w:val="00793FA4"/>
    <w:rsid w:val="0079679B"/>
    <w:rsid w:val="007A6821"/>
    <w:rsid w:val="007B30D1"/>
    <w:rsid w:val="007B76E4"/>
    <w:rsid w:val="007C03F8"/>
    <w:rsid w:val="007D0FFE"/>
    <w:rsid w:val="007D5FEF"/>
    <w:rsid w:val="00802C84"/>
    <w:rsid w:val="0081131D"/>
    <w:rsid w:val="00822B9A"/>
    <w:rsid w:val="00826C7D"/>
    <w:rsid w:val="008305EA"/>
    <w:rsid w:val="008343D5"/>
    <w:rsid w:val="00842890"/>
    <w:rsid w:val="00852931"/>
    <w:rsid w:val="00854F64"/>
    <w:rsid w:val="00856A82"/>
    <w:rsid w:val="00856AB9"/>
    <w:rsid w:val="00856D9D"/>
    <w:rsid w:val="00861F41"/>
    <w:rsid w:val="00867345"/>
    <w:rsid w:val="00867626"/>
    <w:rsid w:val="00870A9A"/>
    <w:rsid w:val="0087165E"/>
    <w:rsid w:val="00873575"/>
    <w:rsid w:val="00881DA3"/>
    <w:rsid w:val="00882700"/>
    <w:rsid w:val="008B1C75"/>
    <w:rsid w:val="008C48BE"/>
    <w:rsid w:val="008F0CD6"/>
    <w:rsid w:val="008F0DCC"/>
    <w:rsid w:val="008F63DB"/>
    <w:rsid w:val="009049D2"/>
    <w:rsid w:val="00907B49"/>
    <w:rsid w:val="00910274"/>
    <w:rsid w:val="00910872"/>
    <w:rsid w:val="0096665B"/>
    <w:rsid w:val="00976C47"/>
    <w:rsid w:val="00980932"/>
    <w:rsid w:val="00980CA0"/>
    <w:rsid w:val="00983DD5"/>
    <w:rsid w:val="0098779A"/>
    <w:rsid w:val="0099044C"/>
    <w:rsid w:val="00995013"/>
    <w:rsid w:val="00997505"/>
    <w:rsid w:val="009B08CC"/>
    <w:rsid w:val="009B3504"/>
    <w:rsid w:val="009E60B5"/>
    <w:rsid w:val="009F77FF"/>
    <w:rsid w:val="00A0187F"/>
    <w:rsid w:val="00A01F4B"/>
    <w:rsid w:val="00A054C7"/>
    <w:rsid w:val="00A064A7"/>
    <w:rsid w:val="00A2486F"/>
    <w:rsid w:val="00A445F1"/>
    <w:rsid w:val="00A47038"/>
    <w:rsid w:val="00A5305F"/>
    <w:rsid w:val="00A53C89"/>
    <w:rsid w:val="00A55662"/>
    <w:rsid w:val="00A60824"/>
    <w:rsid w:val="00A74100"/>
    <w:rsid w:val="00A82D1E"/>
    <w:rsid w:val="00A86380"/>
    <w:rsid w:val="00AB2E91"/>
    <w:rsid w:val="00AD2917"/>
    <w:rsid w:val="00AD5692"/>
    <w:rsid w:val="00AE54D8"/>
    <w:rsid w:val="00B00803"/>
    <w:rsid w:val="00B2138B"/>
    <w:rsid w:val="00B2628F"/>
    <w:rsid w:val="00B41B1E"/>
    <w:rsid w:val="00B528B7"/>
    <w:rsid w:val="00B53AFF"/>
    <w:rsid w:val="00B53C03"/>
    <w:rsid w:val="00B5489D"/>
    <w:rsid w:val="00B5494C"/>
    <w:rsid w:val="00B64492"/>
    <w:rsid w:val="00B65343"/>
    <w:rsid w:val="00B70B80"/>
    <w:rsid w:val="00B80DBF"/>
    <w:rsid w:val="00B81A48"/>
    <w:rsid w:val="00B831A8"/>
    <w:rsid w:val="00B87158"/>
    <w:rsid w:val="00B96B52"/>
    <w:rsid w:val="00BB2D24"/>
    <w:rsid w:val="00BB64C5"/>
    <w:rsid w:val="00BD4932"/>
    <w:rsid w:val="00BD7EE1"/>
    <w:rsid w:val="00BE2CD2"/>
    <w:rsid w:val="00C000C3"/>
    <w:rsid w:val="00C00F89"/>
    <w:rsid w:val="00C01546"/>
    <w:rsid w:val="00C026D5"/>
    <w:rsid w:val="00C0514A"/>
    <w:rsid w:val="00C075DF"/>
    <w:rsid w:val="00C10C38"/>
    <w:rsid w:val="00C15D9C"/>
    <w:rsid w:val="00C20950"/>
    <w:rsid w:val="00C20A7F"/>
    <w:rsid w:val="00C30D1F"/>
    <w:rsid w:val="00C4193D"/>
    <w:rsid w:val="00C44FF3"/>
    <w:rsid w:val="00C6089D"/>
    <w:rsid w:val="00C61CEA"/>
    <w:rsid w:val="00C62404"/>
    <w:rsid w:val="00C8583C"/>
    <w:rsid w:val="00C8784B"/>
    <w:rsid w:val="00CA739E"/>
    <w:rsid w:val="00CB2F43"/>
    <w:rsid w:val="00CB595C"/>
    <w:rsid w:val="00CC39FF"/>
    <w:rsid w:val="00CC3F36"/>
    <w:rsid w:val="00CD084C"/>
    <w:rsid w:val="00CD108C"/>
    <w:rsid w:val="00CE1BA8"/>
    <w:rsid w:val="00D07A88"/>
    <w:rsid w:val="00D12F11"/>
    <w:rsid w:val="00D16309"/>
    <w:rsid w:val="00D17728"/>
    <w:rsid w:val="00D23BF9"/>
    <w:rsid w:val="00D3644C"/>
    <w:rsid w:val="00D501A5"/>
    <w:rsid w:val="00D53D6A"/>
    <w:rsid w:val="00D57CE9"/>
    <w:rsid w:val="00D6697C"/>
    <w:rsid w:val="00D856A6"/>
    <w:rsid w:val="00D95209"/>
    <w:rsid w:val="00DA4CDC"/>
    <w:rsid w:val="00DB0B59"/>
    <w:rsid w:val="00DC34FD"/>
    <w:rsid w:val="00DC606A"/>
    <w:rsid w:val="00DD435D"/>
    <w:rsid w:val="00DE4F94"/>
    <w:rsid w:val="00E27F46"/>
    <w:rsid w:val="00E30C20"/>
    <w:rsid w:val="00E428FE"/>
    <w:rsid w:val="00E475A9"/>
    <w:rsid w:val="00E64E2C"/>
    <w:rsid w:val="00E65730"/>
    <w:rsid w:val="00E8282F"/>
    <w:rsid w:val="00E91E7D"/>
    <w:rsid w:val="00EA16A9"/>
    <w:rsid w:val="00EB3CF5"/>
    <w:rsid w:val="00EE0572"/>
    <w:rsid w:val="00EE65CC"/>
    <w:rsid w:val="00EE7A89"/>
    <w:rsid w:val="00EF6BA1"/>
    <w:rsid w:val="00F12444"/>
    <w:rsid w:val="00F13797"/>
    <w:rsid w:val="00F149DF"/>
    <w:rsid w:val="00F211B4"/>
    <w:rsid w:val="00F43E02"/>
    <w:rsid w:val="00F54AE8"/>
    <w:rsid w:val="00F65D8A"/>
    <w:rsid w:val="00F702CE"/>
    <w:rsid w:val="00F7326D"/>
    <w:rsid w:val="00F7566C"/>
    <w:rsid w:val="00FA05D4"/>
    <w:rsid w:val="00FA3C94"/>
    <w:rsid w:val="00FC3F8A"/>
    <w:rsid w:val="00FD0DFC"/>
    <w:rsid w:val="00FD4673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64492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35A9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1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1"/>
    <w:link w:val="4"/>
    <w:uiPriority w:val="9"/>
    <w:semiHidden/>
    <w:rsid w:val="00135A9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">
    <w:name w:val="TableGrid"/>
    <w:rsid w:val="004E10A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3"/>
    <w:uiPriority w:val="99"/>
    <w:semiHidden/>
    <w:unhideWhenUsed/>
    <w:rsid w:val="0068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info@nn.mrsk-c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23</Pages>
  <Words>9133</Words>
  <Characters>52062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Богданова Екатерина Дмитриевна</cp:lastModifiedBy>
  <cp:revision>58</cp:revision>
  <cp:lastPrinted>2025-05-21T13:12:00Z</cp:lastPrinted>
  <dcterms:created xsi:type="dcterms:W3CDTF">2026-04-10T11:16:00Z</dcterms:created>
  <dcterms:modified xsi:type="dcterms:W3CDTF">2026-05-21T06:54:00Z</dcterms:modified>
</cp:coreProperties>
</file>